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AA" w:rsidRDefault="007C26AA" w:rsidP="007C26AA">
      <w:pPr>
        <w:spacing w:after="0" w:line="320" w:lineRule="exact"/>
        <w:ind w:left="142" w:right="362"/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</w:pPr>
    </w:p>
    <w:p w:rsidR="007C26AA" w:rsidRPr="00B81709" w:rsidRDefault="007C26AA" w:rsidP="007C26AA">
      <w:pPr>
        <w:spacing w:after="0" w:line="320" w:lineRule="exact"/>
        <w:ind w:left="142" w:right="362"/>
        <w:rPr>
          <w:rFonts w:asciiTheme="majorHAnsi" w:eastAsia="Calibri" w:hAnsiTheme="majorHAnsi" w:cs="Calibri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>MAART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6"/>
          <w:sz w:val="30"/>
          <w:szCs w:val="30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2019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: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6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>MAAN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D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-4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>A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N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2"/>
          <w:sz w:val="30"/>
          <w:szCs w:val="30"/>
          <w:lang w:val="nl-BE"/>
        </w:rPr>
        <w:t xml:space="preserve"> HE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30"/>
          <w:szCs w:val="30"/>
          <w:lang w:val="nl-BE"/>
        </w:rPr>
        <w:t>T</w:t>
      </w:r>
      <w:r w:rsidRPr="00B81709">
        <w:rPr>
          <w:rFonts w:asciiTheme="majorHAnsi" w:eastAsia="Calibri" w:hAnsiTheme="majorHAnsi" w:cs="Calibri"/>
          <w:b/>
          <w:bCs/>
          <w:color w:val="5B9BD5" w:themeColor="accent5"/>
          <w:spacing w:val="11"/>
          <w:sz w:val="30"/>
          <w:szCs w:val="30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B81709"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  <w:lang w:val="nl-BE"/>
        </w:rPr>
        <w:t>DIKKEDARMKANKER</w:t>
      </w:r>
    </w:p>
    <w:p w:rsidR="007C26AA" w:rsidRPr="00B81709" w:rsidRDefault="007C26AA" w:rsidP="007C26AA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:rsidR="007C26AA" w:rsidRPr="00B81709" w:rsidRDefault="007C26AA" w:rsidP="007C26AA">
      <w:pPr>
        <w:spacing w:before="12"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:rsidR="007C26AA" w:rsidRPr="00DF75C1" w:rsidRDefault="007C26AA" w:rsidP="007C26AA">
      <w:pPr>
        <w:spacing w:after="0" w:line="280" w:lineRule="exact"/>
        <w:ind w:left="142" w:right="362"/>
        <w:rPr>
          <w:rFonts w:asciiTheme="majorHAnsi" w:eastAsia="Calibri" w:hAnsiTheme="majorHAnsi" w:cs="Calibri"/>
          <w:b/>
          <w:sz w:val="24"/>
          <w:szCs w:val="24"/>
          <w:lang w:val="nl-BE"/>
        </w:rPr>
      </w:pPr>
      <w:r w:rsidRPr="00DF75C1">
        <w:rPr>
          <w:rFonts w:asciiTheme="majorHAnsi" w:eastAsia="Calibri" w:hAnsiTheme="majorHAnsi" w:cs="Calibri"/>
          <w:b/>
          <w:color w:val="6D6E71"/>
          <w:spacing w:val="-6"/>
          <w:sz w:val="24"/>
          <w:szCs w:val="24"/>
          <w:lang w:val="nl-BE"/>
        </w:rPr>
        <w:t>V</w:t>
      </w:r>
      <w:r w:rsidRPr="00DF75C1">
        <w:rPr>
          <w:rFonts w:asciiTheme="majorHAnsi" w:eastAsia="Calibri" w:hAnsiTheme="majorHAnsi" w:cs="Calibri"/>
          <w:b/>
          <w:color w:val="6D6E71"/>
          <w:spacing w:val="-4"/>
          <w:sz w:val="24"/>
          <w:szCs w:val="24"/>
          <w:lang w:val="nl-BE"/>
        </w:rPr>
        <w:t>r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oe</w:t>
      </w:r>
      <w:r w:rsidRPr="00DF75C1">
        <w:rPr>
          <w:rFonts w:asciiTheme="majorHAnsi" w:eastAsia="Calibri" w:hAnsiTheme="majorHAnsi" w:cs="Calibri"/>
          <w:b/>
          <w:color w:val="6D6E71"/>
          <w:spacing w:val="-4"/>
          <w:sz w:val="24"/>
          <w:szCs w:val="24"/>
          <w:lang w:val="nl-BE"/>
        </w:rPr>
        <w:t>g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tijdi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g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o</w:t>
      </w:r>
      <w:r w:rsidRPr="00DF75C1">
        <w:rPr>
          <w:rFonts w:asciiTheme="majorHAnsi" w:eastAsia="Calibri" w:hAnsiTheme="majorHAnsi" w:cs="Calibri"/>
          <w:b/>
          <w:color w:val="6D6E71"/>
          <w:spacing w:val="-1"/>
          <w:sz w:val="24"/>
          <w:szCs w:val="24"/>
          <w:lang w:val="nl-BE"/>
        </w:rPr>
        <w:t>p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sporing biedt de be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s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 xml:space="preserve">e bescherming 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g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 xml:space="preserve">en dikkedarmkanker. Doe </w:t>
      </w:r>
      <w:r w:rsidRPr="00DF75C1">
        <w:rPr>
          <w:rFonts w:asciiTheme="majorHAnsi" w:eastAsia="Calibri" w:hAnsiTheme="majorHAnsi" w:cs="Calibri"/>
          <w:b/>
          <w:color w:val="6D6E71"/>
          <w:spacing w:val="-4"/>
          <w:sz w:val="24"/>
          <w:szCs w:val="24"/>
          <w:lang w:val="nl-BE"/>
        </w:rPr>
        <w:t>v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an je 51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st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 xml:space="preserve">e </w:t>
      </w:r>
      <w:r w:rsidRPr="00DF75C1">
        <w:rPr>
          <w:rFonts w:asciiTheme="majorHAnsi" w:eastAsia="Calibri" w:hAnsiTheme="majorHAnsi" w:cs="Calibri"/>
          <w:b/>
          <w:color w:val="6D6E71"/>
          <w:spacing w:val="-2"/>
          <w:sz w:val="24"/>
          <w:szCs w:val="24"/>
          <w:lang w:val="nl-BE"/>
        </w:rPr>
        <w:t>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ot en m</w:t>
      </w:r>
      <w:r w:rsidRPr="00DF75C1">
        <w:rPr>
          <w:rFonts w:asciiTheme="majorHAnsi" w:eastAsia="Calibri" w:hAnsiTheme="majorHAnsi" w:cs="Calibri"/>
          <w:b/>
          <w:color w:val="6D6E71"/>
          <w:spacing w:val="-1"/>
          <w:sz w:val="24"/>
          <w:szCs w:val="24"/>
          <w:lang w:val="nl-BE"/>
        </w:rPr>
        <w:t>e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t je 74</w:t>
      </w:r>
      <w:r w:rsidRPr="00DF75C1">
        <w:rPr>
          <w:rFonts w:asciiTheme="majorHAnsi" w:eastAsia="Calibri" w:hAnsiTheme="majorHAnsi" w:cs="Calibri"/>
          <w:b/>
          <w:color w:val="6D6E71"/>
          <w:spacing w:val="-3"/>
          <w:sz w:val="24"/>
          <w:szCs w:val="24"/>
          <w:lang w:val="nl-BE"/>
        </w:rPr>
        <w:t>st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 el</w:t>
      </w:r>
      <w:r w:rsidRPr="00DF75C1">
        <w:rPr>
          <w:rFonts w:asciiTheme="majorHAnsi" w:eastAsia="Calibri" w:hAnsiTheme="majorHAnsi" w:cs="Calibri"/>
          <w:b/>
          <w:color w:val="6D6E71"/>
          <w:spacing w:val="-8"/>
          <w:sz w:val="24"/>
          <w:szCs w:val="24"/>
          <w:lang w:val="nl-BE"/>
        </w:rPr>
        <w:t>k</w:t>
      </w:r>
      <w:r w:rsidRPr="00DF75C1">
        <w:rPr>
          <w:rFonts w:asciiTheme="majorHAnsi" w:eastAsia="Calibri" w:hAnsiTheme="majorHAnsi" w:cs="Calibri"/>
          <w:b/>
          <w:color w:val="6D6E71"/>
          <w:sz w:val="24"/>
          <w:szCs w:val="24"/>
          <w:lang w:val="nl-BE"/>
        </w:rPr>
        <w:t>e twee jaar de stoelgangtest.</w:t>
      </w:r>
    </w:p>
    <w:p w:rsidR="007C26AA" w:rsidRPr="00B81709" w:rsidRDefault="007C26AA" w:rsidP="007C26AA">
      <w:pPr>
        <w:spacing w:before="13" w:after="0" w:line="24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In oktober 2013 startte de Vlaamse overheid met een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Bevolkingsonderzoek Dikkedarmkanker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. 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Het onderzoek moedigt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mannen en vrouwen van 51 tot en met 74 jaar 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 xml:space="preserve"> aan om 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>elke twee jaar gratis een stoelgangtest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 xml:space="preserve"> te doen. Een laboratorium onderzoekt of je stoelgangstaal bloedsporen bevat. Te veel bloed in de stoelgang kan wijzen op dikkedarmkanker of op poliepen, dit zijn de voorlopers van dikkedarmkanker.</w:t>
      </w:r>
    </w:p>
    <w:p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</w:p>
    <w:p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Dikkedarmkanker ontstaat heel langzaam. Bovendien kunnen poliepen worden opgespoord en verwijderd voordat er kankercellen worden gevormd. Daardoor is dikkedarmkanker één van de ziekten die in aanmerking komen voor een bevolkingsonderzoek.</w:t>
      </w:r>
    </w:p>
    <w:p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</w:p>
    <w:p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b/>
          <w:color w:val="6D6E71"/>
          <w:sz w:val="20"/>
          <w:szCs w:val="20"/>
          <w:lang w:val="nl-BE"/>
        </w:rPr>
        <w:t>Tijdig opsporen is belangrijk.</w:t>
      </w:r>
      <w:r w:rsidRPr="00DF75C1" w:rsidDel="00B81709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/>
          <w:bCs/>
          <w:color w:val="6D6E7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bCs/>
          <w:color w:val="6D6E71"/>
          <w:sz w:val="20"/>
          <w:szCs w:val="20"/>
          <w:lang w:val="nl-BE"/>
        </w:rPr>
        <w:t>Doordat de ziekte of het risico erop eerder worden vastgesteld, kunnen verwikkelingen of een (zwaardere) behandeling worden vermeden en is de kans op volledige genezing groter.</w:t>
      </w:r>
    </w:p>
    <w:p w:rsidR="007C26AA" w:rsidRPr="00DF75C1" w:rsidRDefault="007C26AA" w:rsidP="007C26AA">
      <w:pPr>
        <w:spacing w:after="0" w:line="260" w:lineRule="exact"/>
        <w:ind w:right="362"/>
        <w:rPr>
          <w:rFonts w:asciiTheme="majorHAnsi" w:hAnsiTheme="majorHAnsi"/>
          <w:sz w:val="20"/>
          <w:szCs w:val="20"/>
          <w:lang w:val="nl-BE"/>
        </w:rPr>
      </w:pPr>
    </w:p>
    <w:p w:rsidR="007C26AA" w:rsidRPr="00DF75C1" w:rsidRDefault="007C26AA" w:rsidP="007C26AA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5B9BD5" w:themeColor="accent5"/>
          <w:lang w:val="nl-BE"/>
        </w:rPr>
      </w:pPr>
      <w:r w:rsidRPr="00DF75C1">
        <w:rPr>
          <w:rFonts w:asciiTheme="majorHAnsi" w:eastAsia="Calibri" w:hAnsiTheme="majorHAnsi" w:cs="Calibri"/>
          <w:b/>
          <w:bCs/>
          <w:color w:val="5B9BD5" w:themeColor="accent5"/>
          <w:lang w:val="nl-BE"/>
        </w:rPr>
        <w:t>Wil je weten wanneer je een uitnodiging in de brievenbus mag verwachten?</w:t>
      </w:r>
    </w:p>
    <w:p w:rsidR="007C26AA" w:rsidRPr="00DF75C1" w:rsidRDefault="007C26AA" w:rsidP="007C26AA">
      <w:pPr>
        <w:spacing w:after="0" w:line="26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:rsidR="007C26AA" w:rsidRPr="00DF75C1" w:rsidRDefault="007C26AA" w:rsidP="00DF75C1">
      <w:pPr>
        <w:ind w:left="142"/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</w:pP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D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a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t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pacing w:val="-3"/>
          <w:sz w:val="20"/>
          <w:szCs w:val="20"/>
          <w:lang w:val="nl-BE"/>
        </w:rPr>
        <w:t>k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an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heel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ee</w:t>
      </w:r>
      <w:r w:rsidRPr="00DF75C1">
        <w:rPr>
          <w:rFonts w:asciiTheme="majorHAnsi" w:hAnsiTheme="majorHAnsi"/>
          <w:color w:val="767171" w:themeColor="background2" w:themeShade="80"/>
          <w:spacing w:val="-3"/>
          <w:sz w:val="20"/>
          <w:szCs w:val="20"/>
          <w:lang w:val="nl-BE"/>
        </w:rPr>
        <w:t>n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oudig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door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via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h</w:t>
      </w:r>
      <w:r w:rsidRPr="00DF75C1">
        <w:rPr>
          <w:rFonts w:asciiTheme="majorHAnsi" w:hAnsiTheme="majorHAnsi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t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g</w:t>
      </w:r>
      <w:r w:rsidRPr="00DF75C1">
        <w:rPr>
          <w:rFonts w:asciiTheme="majorHAnsi" w:hAnsiTheme="majorHAnsi"/>
          <w:color w:val="767171" w:themeColor="background2" w:themeShade="80"/>
          <w:spacing w:val="-4"/>
          <w:sz w:val="20"/>
          <w:szCs w:val="20"/>
          <w:lang w:val="nl-BE"/>
        </w:rPr>
        <w:t>r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a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tis soft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w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a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r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e-</w:t>
      </w:r>
      <w:r w:rsidRPr="00DF75C1">
        <w:rPr>
          <w:rFonts w:asciiTheme="majorHAnsi" w:hAnsiTheme="majorHAnsi"/>
          <w:color w:val="767171" w:themeColor="background2" w:themeShade="80"/>
          <w:spacing w:val="-3"/>
          <w:sz w:val="20"/>
          <w:szCs w:val="20"/>
          <w:lang w:val="nl-BE"/>
        </w:rPr>
        <w:t>s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yst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eem</w:t>
      </w:r>
      <w:r w:rsidRPr="00DF75C1">
        <w:rPr>
          <w:rFonts w:asciiTheme="majorHAnsi" w:hAnsiTheme="majorHAnsi"/>
          <w:color w:val="767171" w:themeColor="background2" w:themeShade="80"/>
          <w:spacing w:val="-4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‘</w:t>
      </w:r>
      <w:proofErr w:type="spellStart"/>
      <w:r w:rsidR="00DF75C1" w:rsidRPr="00DF75C1">
        <w:rPr>
          <w:rFonts w:asciiTheme="majorHAnsi" w:hAnsiTheme="majorHAnsi"/>
          <w:color w:val="767171" w:themeColor="background2" w:themeShade="80"/>
          <w:spacing w:val="-4"/>
          <w:sz w:val="20"/>
          <w:szCs w:val="20"/>
          <w:lang w:val="nl-BE"/>
        </w:rPr>
        <w:t>MyHealth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Vi</w:t>
      </w:r>
      <w:r w:rsidRPr="00DF75C1">
        <w:rPr>
          <w:rFonts w:asciiTheme="majorHAnsi" w:hAnsiTheme="majorHAnsi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w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e</w:t>
      </w:r>
      <w:r w:rsidRPr="00DF75C1">
        <w:rPr>
          <w:rFonts w:asciiTheme="majorHAnsi" w:hAnsiTheme="majorHAnsi"/>
          <w:color w:val="767171" w:themeColor="background2" w:themeShade="80"/>
          <w:spacing w:val="8"/>
          <w:sz w:val="20"/>
          <w:szCs w:val="20"/>
          <w:lang w:val="nl-BE"/>
        </w:rPr>
        <w:t>r</w:t>
      </w:r>
      <w:proofErr w:type="spellEnd"/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’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e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hAnsiTheme="majorHAnsi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ens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pacing w:val="-1"/>
          <w:sz w:val="20"/>
          <w:szCs w:val="20"/>
          <w:lang w:val="nl-BE"/>
        </w:rPr>
        <w:t>o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er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de</w:t>
      </w:r>
      <w:r w:rsidRPr="00DF75C1">
        <w:rPr>
          <w:rFonts w:asciiTheme="majorHAnsi" w:hAnsiTheme="majorHAnsi"/>
          <w:color w:val="767171" w:themeColor="background2" w:themeShade="80"/>
          <w:spacing w:val="2"/>
          <w:sz w:val="20"/>
          <w:szCs w:val="20"/>
          <w:lang w:val="nl-BE"/>
        </w:rPr>
        <w:t xml:space="preserve"> 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b</w:t>
      </w:r>
      <w:r w:rsidRPr="00DF75C1">
        <w:rPr>
          <w:rFonts w:asciiTheme="majorHAnsi" w:hAnsiTheme="majorHAnsi"/>
          <w:color w:val="767171" w:themeColor="background2" w:themeShade="80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olkingsonder</w:t>
      </w:r>
      <w:r w:rsidRPr="00DF75C1">
        <w:rPr>
          <w:rFonts w:asciiTheme="majorHAnsi" w:hAnsiTheme="majorHAnsi"/>
          <w:color w:val="767171" w:themeColor="background2" w:themeShade="80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oe</w:t>
      </w:r>
      <w:r w:rsidRPr="00DF75C1">
        <w:rPr>
          <w:rFonts w:asciiTheme="majorHAnsi" w:hAnsiTheme="majorHAnsi"/>
          <w:color w:val="767171" w:themeColor="background2" w:themeShade="80"/>
          <w:spacing w:val="-6"/>
          <w:sz w:val="20"/>
          <w:szCs w:val="20"/>
          <w:lang w:val="nl-BE"/>
        </w:rPr>
        <w:t>k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 xml:space="preserve">en </w:t>
      </w:r>
      <w:r w:rsidRPr="00DF75C1">
        <w:rPr>
          <w:rFonts w:asciiTheme="majorHAnsi" w:hAnsiTheme="majorHAnsi"/>
          <w:color w:val="767171" w:themeColor="background2" w:themeShade="80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 xml:space="preserve">e </w:t>
      </w:r>
      <w:r w:rsidRPr="00DF75C1">
        <w:rPr>
          <w:rFonts w:asciiTheme="majorHAnsi" w:hAnsiTheme="majorHAnsi"/>
          <w:color w:val="767171" w:themeColor="background2" w:themeShade="80"/>
          <w:spacing w:val="-4"/>
          <w:sz w:val="20"/>
          <w:szCs w:val="20"/>
          <w:lang w:val="nl-BE"/>
        </w:rPr>
        <w:t>r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>aadple</w:t>
      </w:r>
      <w:r w:rsidRPr="00DF75C1">
        <w:rPr>
          <w:rFonts w:asciiTheme="majorHAnsi" w:hAnsiTheme="majorHAnsi"/>
          <w:color w:val="767171" w:themeColor="background2" w:themeShade="80"/>
          <w:spacing w:val="-1"/>
          <w:sz w:val="20"/>
          <w:szCs w:val="20"/>
          <w:lang w:val="nl-BE"/>
        </w:rPr>
        <w:t>g</w:t>
      </w:r>
      <w:r w:rsidRPr="00DF75C1">
        <w:rPr>
          <w:rFonts w:asciiTheme="majorHAnsi" w:hAnsiTheme="majorHAnsi"/>
          <w:color w:val="767171" w:themeColor="background2" w:themeShade="80"/>
          <w:sz w:val="20"/>
          <w:szCs w:val="20"/>
          <w:lang w:val="nl-BE"/>
        </w:rPr>
        <w:t xml:space="preserve">en. </w:t>
      </w:r>
      <w:r w:rsidR="00DF75C1" w:rsidRPr="00DF75C1">
        <w:rPr>
          <w:rFonts w:asciiTheme="majorHAnsi" w:hAnsiTheme="majorHAnsi" w:cs="Lucida Sans Unicode"/>
          <w:color w:val="767171" w:themeColor="background2" w:themeShade="80"/>
          <w:sz w:val="20"/>
          <w:szCs w:val="20"/>
          <w:lang w:val="nl-BE"/>
        </w:rPr>
        <w:t>Inloggen kan via de elektronische identiteitskaart, maar ook op andere manieren zoals de app ‘</w:t>
      </w:r>
      <w:proofErr w:type="spellStart"/>
      <w:r w:rsidR="00DF75C1" w:rsidRPr="00DF75C1">
        <w:rPr>
          <w:rFonts w:asciiTheme="majorHAnsi" w:hAnsiTheme="majorHAnsi" w:cs="Lucida Sans Unicode"/>
          <w:color w:val="767171" w:themeColor="background2" w:themeShade="80"/>
          <w:sz w:val="20"/>
          <w:szCs w:val="20"/>
          <w:lang w:val="nl-BE"/>
        </w:rPr>
        <w:t>itsme</w:t>
      </w:r>
      <w:proofErr w:type="spellEnd"/>
      <w:r w:rsidR="00DF75C1" w:rsidRPr="00DF75C1">
        <w:rPr>
          <w:rFonts w:asciiTheme="majorHAnsi" w:hAnsiTheme="majorHAnsi" w:cs="Lucida Sans Unicode"/>
          <w:color w:val="767171" w:themeColor="background2" w:themeShade="80"/>
          <w:sz w:val="20"/>
          <w:szCs w:val="20"/>
          <w:lang w:val="nl-BE"/>
        </w:rPr>
        <w:t xml:space="preserve">’. Zo is de toepassing ook mobiel toegankelijk. </w:t>
      </w:r>
    </w:p>
    <w:p w:rsidR="007C26AA" w:rsidRPr="00DF75C1" w:rsidRDefault="007C26AA" w:rsidP="007C26AA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:rsidR="007C26AA" w:rsidRPr="00B81709" w:rsidRDefault="007C26AA" w:rsidP="007C26AA">
      <w:pPr>
        <w:spacing w:after="0"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r w:rsidRPr="00A5755F"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B947AA" wp14:editId="22FF0C04">
                <wp:simplePos x="0" y="0"/>
                <wp:positionH relativeFrom="page">
                  <wp:posOffset>843280</wp:posOffset>
                </wp:positionH>
                <wp:positionV relativeFrom="paragraph">
                  <wp:posOffset>51435</wp:posOffset>
                </wp:positionV>
                <wp:extent cx="5399405" cy="1481366"/>
                <wp:effectExtent l="0" t="0" r="10795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481366"/>
                          <a:chOff x="2268" y="889"/>
                          <a:chExt cx="8504" cy="2069"/>
                        </a:xfrm>
                        <a:solidFill>
                          <a:schemeClr val="accent5"/>
                        </a:solidFill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268" y="889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5E274" id="Group 36" o:spid="_x0000_s1026" style="position:absolute;margin-left:66.4pt;margin-top:4.05pt;width:425.15pt;height:116.65pt;z-index:-251657216;mso-position-horizontal-relative:page" coordorigin="2268,889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">
                <v:shape id="Freeform 37" o:spid="_x0000_s1027" style="position:absolute;left:2268;top:889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" path="m,2069r8504,l8504,,,,,2069e" filled="f" stroked="f">
                  <v:path arrowok="t" o:connecttype="custom" o:connectlocs="0,2958;8504,2958;8504,889;0,889;0,2958" o:connectangles="0,0,0,0,0"/>
                </v:shape>
                <w10:wrap anchorx="page"/>
              </v:group>
            </w:pict>
          </mc:Fallback>
        </mc:AlternateContent>
      </w:r>
    </w:p>
    <w:p w:rsidR="007C26AA" w:rsidRPr="00DF75C1" w:rsidRDefault="007C26AA" w:rsidP="007C26AA">
      <w:pPr>
        <w:spacing w:after="0" w:line="240" w:lineRule="auto"/>
        <w:ind w:left="142" w:right="362"/>
        <w:rPr>
          <w:rFonts w:asciiTheme="majorHAnsi" w:eastAsia="Calibri" w:hAnsiTheme="majorHAnsi" w:cs="Calibri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In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on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[naam</w:t>
      </w:r>
      <w:r w:rsidRPr="00DF75C1">
        <w:rPr>
          <w:rFonts w:asciiTheme="majorHAnsi" w:eastAsia="Calibri" w:hAnsiTheme="majorHAnsi" w:cs="Calibri"/>
          <w:color w:val="EC008C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EC008C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EC008C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i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n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vullen]</w:t>
      </w:r>
      <w:r w:rsidRPr="00DF75C1">
        <w:rPr>
          <w:rFonts w:asciiTheme="majorHAnsi" w:eastAsia="Calibri" w:hAnsiTheme="majorHAnsi" w:cs="Calibri"/>
          <w:color w:val="EC008C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liet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XX%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van de mannen en vrouwen van 55* tot en met 74 jaar zich preventief onderzoeken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pacing w:val="-1"/>
          <w:sz w:val="20"/>
          <w:szCs w:val="20"/>
          <w:lang w:val="nl-BE"/>
        </w:rPr>
        <w:t>c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en</w:t>
      </w:r>
      <w:r w:rsidRPr="00DF75C1">
        <w:rPr>
          <w:rFonts w:asciiTheme="majorHAnsi" w:eastAsia="Calibri" w:hAnsiTheme="majorHAnsi" w:cs="Calibri"/>
          <w:color w:val="FFFFFF"/>
          <w:spacing w:val="14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w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[ho</w:t>
      </w:r>
      <w:r w:rsidRPr="00DF75C1">
        <w:rPr>
          <w:rFonts w:asciiTheme="majorHAnsi" w:eastAsia="Calibri" w:hAnsiTheme="majorHAnsi" w:cs="Calibri"/>
          <w:color w:val="EC008C"/>
          <w:spacing w:val="-1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er of la</w:t>
      </w:r>
      <w:r w:rsidRPr="00DF75C1">
        <w:rPr>
          <w:rFonts w:asciiTheme="majorHAnsi" w:eastAsia="Calibri" w:hAnsiTheme="majorHAnsi" w:cs="Calibri"/>
          <w:color w:val="EC008C"/>
          <w:spacing w:val="-1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 xml:space="preserve">er]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dan de  deelname in on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 p</w:t>
      </w:r>
      <w:r w:rsidRPr="00DF75C1">
        <w:rPr>
          <w:rFonts w:asciiTheme="majorHAnsi" w:eastAsia="Calibri" w:hAnsiTheme="majorHAnsi" w:cs="Calibri"/>
          <w:color w:val="FFFFFF"/>
          <w:spacing w:val="-3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pacing w:val="-1"/>
          <w:sz w:val="20"/>
          <w:szCs w:val="20"/>
          <w:lang w:val="nl-BE"/>
        </w:rPr>
        <w:t>o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vincie.</w:t>
      </w:r>
    </w:p>
    <w:p w:rsidR="007C26AA" w:rsidRPr="00DF75C1" w:rsidRDefault="007C26AA" w:rsidP="007C26AA">
      <w:pPr>
        <w:spacing w:after="0" w:line="26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:rsidR="007C26AA" w:rsidRPr="00DF75C1" w:rsidRDefault="007C26AA" w:rsidP="007C26AA">
      <w:pPr>
        <w:spacing w:after="0" w:line="262" w:lineRule="auto"/>
        <w:ind w:left="142" w:right="362"/>
        <w:rPr>
          <w:rFonts w:asciiTheme="majorHAnsi" w:eastAsia="Calibri" w:hAnsiTheme="majorHAnsi" w:cs="Calibri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[Afhan</w:t>
      </w:r>
      <w:r w:rsidRPr="00DF75C1">
        <w:rPr>
          <w:rFonts w:asciiTheme="majorHAnsi" w:eastAsia="Calibri" w:hAnsiTheme="majorHAnsi" w:cs="Calibri"/>
          <w:color w:val="EC008C"/>
          <w:spacing w:val="-6"/>
          <w:sz w:val="20"/>
          <w:szCs w:val="20"/>
          <w:lang w:val="nl-BE"/>
        </w:rPr>
        <w:t>k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 xml:space="preserve">elijk 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an</w:t>
      </w:r>
      <w:r w:rsidRPr="00DF75C1">
        <w:rPr>
          <w:rFonts w:asciiTheme="majorHAnsi" w:eastAsia="Calibri" w:hAnsiTheme="majorHAnsi" w:cs="Calibri"/>
          <w:color w:val="EC008C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cij</w:t>
      </w:r>
      <w:r w:rsidRPr="00DF75C1">
        <w:rPr>
          <w:rFonts w:asciiTheme="majorHAnsi" w:eastAsia="Calibri" w:hAnsiTheme="majorHAnsi" w:cs="Calibri"/>
          <w:color w:val="EC008C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EC008C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2</w:t>
      </w:r>
      <w:r w:rsidRPr="00DF75C1">
        <w:rPr>
          <w:rFonts w:asciiTheme="majorHAnsi" w:eastAsia="Calibri" w:hAnsiTheme="majorHAnsi" w:cs="Calibri"/>
          <w:color w:val="EC008C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i</w:t>
      </w:r>
      <w:r w:rsidRPr="00DF75C1">
        <w:rPr>
          <w:rFonts w:asciiTheme="majorHAnsi" w:eastAsia="Calibri" w:hAnsiTheme="majorHAnsi" w:cs="Calibri"/>
          <w:color w:val="EC008C"/>
          <w:spacing w:val="-3"/>
          <w:sz w:val="20"/>
          <w:szCs w:val="20"/>
          <w:lang w:val="nl-BE"/>
        </w:rPr>
        <w:t>n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vulo</w:t>
      </w:r>
      <w:r w:rsidRPr="00DF75C1">
        <w:rPr>
          <w:rFonts w:asciiTheme="majorHAnsi" w:eastAsia="Calibri" w:hAnsiTheme="majorHAnsi" w:cs="Calibri"/>
          <w:color w:val="EC008C"/>
          <w:spacing w:val="-1"/>
          <w:sz w:val="20"/>
          <w:szCs w:val="20"/>
          <w:lang w:val="nl-BE"/>
        </w:rPr>
        <w:t>p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>ties]</w:t>
      </w:r>
      <w:r w:rsidRPr="00DF75C1">
        <w:rPr>
          <w:rFonts w:asciiTheme="majorHAnsi" w:eastAsia="Calibri" w:hAnsiTheme="majorHAnsi" w:cs="Calibri"/>
          <w:color w:val="EC008C"/>
          <w:spacing w:val="1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Om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en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2020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h</w:t>
      </w:r>
      <w:r w:rsidRPr="00DF75C1">
        <w:rPr>
          <w:rFonts w:asciiTheme="majorHAnsi" w:eastAsia="Calibri" w:hAnsiTheme="majorHAnsi" w:cs="Calibri"/>
          <w:color w:val="FFFFFF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cij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er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3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an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60%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behalen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is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er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dus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nog</w:t>
      </w:r>
      <w:r w:rsidRPr="00DF75C1">
        <w:rPr>
          <w:rFonts w:asciiTheme="majorHAnsi" w:eastAsia="Calibri" w:hAnsiTheme="majorHAnsi" w:cs="Calibri"/>
          <w:color w:val="FFFFFF"/>
          <w:spacing w:val="3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eel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w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erk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oor de boeg in on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e. </w:t>
      </w:r>
      <w:r w:rsidRPr="00DF75C1">
        <w:rPr>
          <w:rFonts w:asciiTheme="majorHAnsi" w:eastAsia="Calibri" w:hAnsiTheme="majorHAnsi" w:cs="Calibri"/>
          <w:color w:val="FFFFFF"/>
          <w:spacing w:val="5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EC008C"/>
          <w:sz w:val="20"/>
          <w:szCs w:val="20"/>
          <w:lang w:val="nl-BE"/>
        </w:rPr>
        <w:t xml:space="preserve">[OF] </w:t>
      </w:r>
      <w:r w:rsidRPr="00DF75C1">
        <w:rPr>
          <w:rFonts w:asciiTheme="majorHAnsi" w:eastAsia="Calibri" w:hAnsiTheme="majorHAnsi" w:cs="Calibri"/>
          <w:color w:val="FFFFFF"/>
          <w:spacing w:val="-7"/>
          <w:sz w:val="20"/>
          <w:szCs w:val="20"/>
          <w:lang w:val="nl-BE"/>
        </w:rPr>
        <w:t>W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zijn als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emee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nt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 t</w:t>
      </w:r>
      <w:r w:rsidRPr="00DF75C1">
        <w:rPr>
          <w:rFonts w:asciiTheme="majorHAnsi" w:eastAsia="Calibri" w:hAnsiTheme="majorHAnsi" w:cs="Calibri"/>
          <w:color w:val="FFFFFF"/>
          <w:spacing w:val="-3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ots op dit cij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er en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r</w:t>
      </w:r>
      <w:r w:rsidRPr="00DF75C1">
        <w:rPr>
          <w:rFonts w:asciiTheme="majorHAnsi" w:eastAsia="Calibri" w:hAnsiTheme="majorHAnsi" w:cs="Calibri"/>
          <w:color w:val="FFFFFF"/>
          <w:spacing w:val="-1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en ernaar om dit gun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ti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 xml:space="preserve"> 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cij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er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behouden en </w:t>
      </w:r>
      <w:r w:rsidRPr="00DF75C1">
        <w:rPr>
          <w:rFonts w:asciiTheme="majorHAnsi" w:eastAsia="Calibri" w:hAnsiTheme="majorHAnsi" w:cs="Calibri"/>
          <w:color w:val="FFFFFF"/>
          <w:spacing w:val="-4"/>
          <w:sz w:val="20"/>
          <w:szCs w:val="20"/>
          <w:lang w:val="nl-BE"/>
        </w:rPr>
        <w:t>z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el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f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s nog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v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erho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g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 xml:space="preserve">en in de 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t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oe</w:t>
      </w:r>
      <w:r w:rsidRPr="00DF75C1">
        <w:rPr>
          <w:rFonts w:asciiTheme="majorHAnsi" w:eastAsia="Calibri" w:hAnsiTheme="majorHAnsi" w:cs="Calibri"/>
          <w:color w:val="FFFFFF"/>
          <w:spacing w:val="-6"/>
          <w:sz w:val="20"/>
          <w:szCs w:val="20"/>
          <w:lang w:val="nl-BE"/>
        </w:rPr>
        <w:t>k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om</w:t>
      </w:r>
      <w:r w:rsidRPr="00DF75C1">
        <w:rPr>
          <w:rFonts w:asciiTheme="majorHAnsi" w:eastAsia="Calibri" w:hAnsiTheme="majorHAnsi" w:cs="Calibri"/>
          <w:color w:val="FFFFFF"/>
          <w:spacing w:val="-2"/>
          <w:sz w:val="20"/>
          <w:szCs w:val="20"/>
          <w:lang w:val="nl-BE"/>
        </w:rPr>
        <w:t>s</w:t>
      </w:r>
      <w:r w:rsidRPr="00DF75C1">
        <w:rPr>
          <w:rFonts w:asciiTheme="majorHAnsi" w:eastAsia="Calibri" w:hAnsiTheme="majorHAnsi" w:cs="Calibri"/>
          <w:color w:val="FFFFFF"/>
          <w:sz w:val="20"/>
          <w:szCs w:val="20"/>
          <w:lang w:val="nl-BE"/>
        </w:rPr>
        <w:t>t.</w:t>
      </w:r>
    </w:p>
    <w:p w:rsidR="007C26AA" w:rsidRPr="00DF75C1" w:rsidRDefault="007C26AA" w:rsidP="007C26AA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:rsidR="007C26AA" w:rsidRPr="00DF75C1" w:rsidRDefault="007C26AA" w:rsidP="007C26AA">
      <w:pPr>
        <w:widowControl/>
        <w:spacing w:after="0" w:line="240" w:lineRule="auto"/>
        <w:ind w:left="142"/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</w:pPr>
      <w:r w:rsidRPr="00DF75C1">
        <w:rPr>
          <w:rFonts w:asciiTheme="majorHAnsi" w:eastAsia="Calibri" w:hAnsiTheme="majorHAnsi" w:cs="Calibri"/>
          <w:i/>
          <w:color w:val="FFFFFF"/>
          <w:sz w:val="20"/>
          <w:szCs w:val="20"/>
          <w:lang w:val="nl-BE"/>
        </w:rPr>
        <w:t>* 55 jaar omdat dit cijfers van 2017 zijn.</w:t>
      </w:r>
    </w:p>
    <w:p w:rsidR="007C26AA" w:rsidRPr="00B81709" w:rsidRDefault="007C26AA" w:rsidP="007C26AA">
      <w:pPr>
        <w:spacing w:before="11" w:after="0" w:line="240" w:lineRule="exact"/>
        <w:ind w:right="362"/>
        <w:rPr>
          <w:rFonts w:asciiTheme="majorHAnsi" w:hAnsiTheme="majorHAnsi"/>
          <w:sz w:val="24"/>
          <w:szCs w:val="24"/>
          <w:lang w:val="nl-BE"/>
        </w:rPr>
      </w:pPr>
    </w:p>
    <w:p w:rsidR="007C26AA" w:rsidRPr="00B81709" w:rsidRDefault="007C26AA" w:rsidP="007C26AA">
      <w:pPr>
        <w:spacing w:after="0" w:line="240" w:lineRule="auto"/>
        <w:ind w:left="142" w:right="362"/>
        <w:rPr>
          <w:rFonts w:asciiTheme="majorHAnsi" w:eastAsia="Calibri" w:hAnsiTheme="majorHAnsi" w:cs="Calibri"/>
          <w:color w:val="5B9BD5" w:themeColor="accent5"/>
          <w:sz w:val="20"/>
          <w:szCs w:val="2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20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:rsidR="007C26AA" w:rsidRPr="00B81709" w:rsidRDefault="007C26AA" w:rsidP="007C26AA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:rsidR="007C26AA" w:rsidRPr="00B81709" w:rsidRDefault="007C26AA" w:rsidP="007C26AA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5B9BD5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18"/>
          <w:szCs w:val="18"/>
          <w:lang w:val="nl-BE"/>
        </w:rPr>
        <w:t>Heb je vragen?</w:t>
      </w:r>
    </w:p>
    <w:p w:rsidR="007C26AA" w:rsidRPr="00B81709" w:rsidRDefault="007C26AA" w:rsidP="007C26AA">
      <w:pPr>
        <w:spacing w:before="15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Heb je v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 je pe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soonlij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medische situ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tie,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neem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act op 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huisarts.</w:t>
      </w:r>
    </w:p>
    <w:p w:rsidR="007C26AA" w:rsidRPr="00B81709" w:rsidRDefault="007C26AA" w:rsidP="007C26AA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:rsidR="007C26AA" w:rsidRPr="00B81709" w:rsidRDefault="007C26AA" w:rsidP="007C26AA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5B9BD5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5B9BD5" w:themeColor="accent5"/>
          <w:sz w:val="18"/>
          <w:szCs w:val="18"/>
          <w:lang w:val="nl-BE"/>
        </w:rPr>
        <w:t>Meer weten over het bevolkingsonderzoek?</w:t>
      </w:r>
    </w:p>
    <w:p w:rsidR="007C26AA" w:rsidRPr="00B81709" w:rsidRDefault="007C26AA" w:rsidP="007C26AA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Bel 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naar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sporing op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0800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60160</w:t>
      </w:r>
    </w:p>
    <w:p w:rsidR="007C26AA" w:rsidRPr="00B81709" w:rsidRDefault="007C26AA" w:rsidP="007C26AA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tussen 9 en 12 uur en 13 en 16 uu</w:t>
      </w:r>
      <w:r w:rsidRPr="00B81709">
        <w:rPr>
          <w:rFonts w:asciiTheme="majorHAnsi" w:eastAsia="Calibri" w:hAnsiTheme="majorHAnsi" w:cs="Calibri"/>
          <w:color w:val="6D6E71"/>
          <w:spacing w:val="-15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tuur een e-mail naar </w:t>
      </w:r>
      <w:hyperlink r:id="rId4"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i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o@b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, of surf naar</w:t>
      </w:r>
    </w:p>
    <w:p w:rsidR="007C26AA" w:rsidRPr="00B81709" w:rsidRDefault="007E29C6" w:rsidP="007C26AA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hyperlink r:id="rId5" w:history="1"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pacing w:val="1"/>
            <w:sz w:val="18"/>
            <w:szCs w:val="18"/>
            <w:lang w:val="nl-BE"/>
          </w:rPr>
          <w:t>ww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pacing w:val="-10"/>
            <w:sz w:val="18"/>
            <w:szCs w:val="18"/>
            <w:lang w:val="nl-BE"/>
          </w:rPr>
          <w:t>w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.b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pacing w:val="-1"/>
            <w:sz w:val="18"/>
            <w:szCs w:val="18"/>
            <w:lang w:val="nl-BE"/>
          </w:rPr>
          <w:t>e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pacing w:val="-2"/>
            <w:sz w:val="18"/>
            <w:szCs w:val="18"/>
            <w:lang w:val="nl-BE"/>
          </w:rPr>
          <w:t>v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olkingsonder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pacing w:val="-3"/>
            <w:sz w:val="18"/>
            <w:szCs w:val="18"/>
            <w:lang w:val="nl-BE"/>
          </w:rPr>
          <w:t>z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oek.be/dikkedarm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pacing w:val="-2"/>
            <w:sz w:val="18"/>
            <w:szCs w:val="18"/>
            <w:lang w:val="nl-BE"/>
          </w:rPr>
          <w:t>k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an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pacing w:val="-5"/>
            <w:sz w:val="18"/>
            <w:szCs w:val="18"/>
            <w:lang w:val="nl-BE"/>
          </w:rPr>
          <w:t>k</w:t>
        </w:r>
        <w:r w:rsidR="007C26AA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er</w:t>
        </w:r>
        <w:r w:rsidR="007C26AA" w:rsidRPr="00B81709">
          <w:rPr>
            <w:rStyle w:val="Hyperlink"/>
            <w:rFonts w:asciiTheme="majorHAnsi" w:eastAsia="Calibri" w:hAnsiTheme="majorHAnsi" w:cs="Calibri"/>
            <w:sz w:val="18"/>
            <w:szCs w:val="18"/>
            <w:lang w:val="nl-BE"/>
          </w:rPr>
          <w:t>.</w:t>
        </w:r>
      </w:hyperlink>
    </w:p>
    <w:p w:rsidR="008A222A" w:rsidRDefault="008A222A"/>
    <w:p w:rsidR="007C26AA" w:rsidRDefault="007C26AA"/>
    <w:p w:rsidR="007C26AA" w:rsidRDefault="007C26AA"/>
    <w:p w:rsidR="007C26AA" w:rsidRDefault="007C26AA"/>
    <w:p w:rsidR="007C26AA" w:rsidRDefault="007C26AA"/>
    <w:p w:rsidR="007C26AA" w:rsidRDefault="007E29C6">
      <w:r>
        <w:rPr>
          <w:noProof/>
        </w:rPr>
        <w:drawing>
          <wp:inline distT="0" distB="0" distL="0" distR="0" wp14:anchorId="7750C281" wp14:editId="7042C3C0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AA"/>
    <w:rsid w:val="00001E84"/>
    <w:rsid w:val="00076726"/>
    <w:rsid w:val="003E1A21"/>
    <w:rsid w:val="00683E30"/>
    <w:rsid w:val="007C26AA"/>
    <w:rsid w:val="007E29C6"/>
    <w:rsid w:val="008A222A"/>
    <w:rsid w:val="009F28F7"/>
    <w:rsid w:val="00D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460"/>
  <w15:chartTrackingRefBased/>
  <w15:docId w15:val="{348A5FC9-9AFF-4610-9E0F-C3DA83F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26AA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6A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C26A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evolkingsonderzoek.be/dikkedarmkanker." TargetMode="External"/><Relationship Id="rId4" Type="http://schemas.openxmlformats.org/officeDocument/2006/relationships/hyperlink" Target="mailto:info@bevolkingsonderzo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Coelst</dc:creator>
  <cp:keywords/>
  <dc:description/>
  <cp:lastModifiedBy>Marie-Eve Coelst</cp:lastModifiedBy>
  <cp:revision>4</cp:revision>
  <dcterms:created xsi:type="dcterms:W3CDTF">2019-01-07T10:03:00Z</dcterms:created>
  <dcterms:modified xsi:type="dcterms:W3CDTF">2019-01-07T10:16:00Z</dcterms:modified>
</cp:coreProperties>
</file>