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5150" w14:textId="77777777"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36A2A55B" wp14:editId="18AE696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anchor>
        </w:drawing>
      </w:r>
    </w:p>
    <w:p w14:paraId="40A02914" w14:textId="77777777"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5B54B4E3" w14:textId="77777777" w:rsidR="003C6C1B" w:rsidRPr="007A3913" w:rsidRDefault="003C6C1B" w:rsidP="003C6C1B">
      <w:pPr>
        <w:spacing w:after="0" w:line="240" w:lineRule="auto"/>
        <w:rPr>
          <w:rFonts w:ascii="Trebuchet MS" w:hAnsi="Trebuchet MS"/>
          <w:b/>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5BAC5363" w14:textId="1B218972" w:rsidR="003C6C1B" w:rsidRPr="007A3913" w:rsidRDefault="00F54213" w:rsidP="003C6C1B">
      <w:pPr>
        <w:spacing w:after="0" w:line="240" w:lineRule="auto"/>
        <w:rPr>
          <w:rFonts w:ascii="Trebuchet MS" w:hAnsi="Trebuchet MS"/>
          <w:sz w:val="18"/>
          <w:szCs w:val="18"/>
        </w:rPr>
      </w:pPr>
      <w:r>
        <w:rPr>
          <w:rFonts w:ascii="Trebuchet MS" w:hAnsi="Trebuchet MS"/>
          <w:b/>
          <w:sz w:val="18"/>
          <w:szCs w:val="18"/>
        </w:rPr>
        <w:t>Auteur</w:t>
      </w:r>
      <w:r w:rsidR="003C6C1B" w:rsidRPr="007A3913">
        <w:rPr>
          <w:rFonts w:ascii="Trebuchet MS" w:hAnsi="Trebuchet MS"/>
          <w:b/>
          <w:sz w:val="18"/>
          <w:szCs w:val="18"/>
        </w:rPr>
        <w:t xml:space="preserve">: </w:t>
      </w:r>
      <w:r>
        <w:rPr>
          <w:rFonts w:ascii="Trebuchet MS" w:hAnsi="Trebuchet MS"/>
          <w:sz w:val="18"/>
          <w:szCs w:val="18"/>
        </w:rPr>
        <w:t>Dieter Vanparys</w:t>
      </w:r>
    </w:p>
    <w:p w14:paraId="1D4CD581" w14:textId="531E8A18" w:rsidR="00101DC0" w:rsidRPr="00925C3D" w:rsidRDefault="00101DC0" w:rsidP="00101DC0">
      <w:pPr>
        <w:spacing w:after="0" w:line="240" w:lineRule="auto"/>
        <w:rPr>
          <w:rFonts w:ascii="Trebuchet MS" w:hAnsi="Trebuchet MS"/>
          <w:sz w:val="18"/>
          <w:szCs w:val="18"/>
        </w:rPr>
      </w:pPr>
      <w:r w:rsidRPr="00925C3D">
        <w:rPr>
          <w:rFonts w:ascii="Trebuchet MS" w:hAnsi="Trebuchet MS"/>
          <w:b/>
          <w:sz w:val="18"/>
          <w:szCs w:val="18"/>
        </w:rPr>
        <w:t xml:space="preserve">Ideale publicatiemaand: </w:t>
      </w:r>
      <w:r w:rsidR="00E163F7">
        <w:rPr>
          <w:rFonts w:ascii="Trebuchet MS" w:hAnsi="Trebuchet MS"/>
          <w:bCs/>
          <w:sz w:val="18"/>
          <w:szCs w:val="18"/>
        </w:rPr>
        <w:t>oktober</w:t>
      </w:r>
      <w:r>
        <w:rPr>
          <w:rFonts w:ascii="Trebuchet MS" w:hAnsi="Trebuchet MS"/>
          <w:bCs/>
          <w:sz w:val="18"/>
          <w:szCs w:val="18"/>
        </w:rPr>
        <w:t>-</w:t>
      </w:r>
      <w:r w:rsidR="000735B7">
        <w:rPr>
          <w:rFonts w:ascii="Trebuchet MS" w:hAnsi="Trebuchet MS"/>
          <w:bCs/>
          <w:sz w:val="18"/>
          <w:szCs w:val="18"/>
        </w:rPr>
        <w:t>februari/maart</w:t>
      </w:r>
    </w:p>
    <w:p w14:paraId="7D07DE85" w14:textId="4CA97DD3" w:rsidR="00B14136" w:rsidRDefault="00B14136" w:rsidP="003C6C1B">
      <w:pPr>
        <w:spacing w:after="0" w:line="240" w:lineRule="auto"/>
        <w:rPr>
          <w:rFonts w:ascii="Trebuchet MS" w:hAnsi="Trebuchet MS"/>
          <w:b/>
          <w:sz w:val="18"/>
          <w:szCs w:val="18"/>
        </w:rPr>
      </w:pPr>
    </w:p>
    <w:p w14:paraId="306DB3C7" w14:textId="77777777" w:rsidR="005B6256" w:rsidRPr="005B6256" w:rsidRDefault="005B6256" w:rsidP="005B6256">
      <w:pPr>
        <w:spacing w:after="0" w:line="240" w:lineRule="auto"/>
        <w:rPr>
          <w:rFonts w:ascii="Trebuchet MS" w:hAnsi="Trebuchet MS"/>
          <w:b/>
          <w:bCs/>
          <w:color w:val="00619B"/>
          <w:sz w:val="24"/>
          <w:szCs w:val="28"/>
        </w:rPr>
      </w:pPr>
      <w:bookmarkStart w:id="0" w:name="OLE_LINK1"/>
      <w:bookmarkStart w:id="1" w:name="OLE_LINK2"/>
      <w:r w:rsidRPr="005B6256">
        <w:rPr>
          <w:rFonts w:ascii="Trebuchet MS" w:hAnsi="Trebuchet MS"/>
          <w:b/>
          <w:bCs/>
          <w:color w:val="00619B"/>
          <w:sz w:val="24"/>
          <w:szCs w:val="28"/>
        </w:rPr>
        <w:t>Verwarmen op hout? Hoe kan het goedkoper én gezonder?</w:t>
      </w:r>
    </w:p>
    <w:bookmarkEnd w:id="0"/>
    <w:bookmarkEnd w:id="1"/>
    <w:p w14:paraId="7298E56D" w14:textId="6448CDA1" w:rsidR="00F704E2" w:rsidRDefault="0063664F" w:rsidP="006146A1">
      <w:pPr>
        <w:spacing w:before="100" w:beforeAutospacing="1" w:after="100" w:afterAutospacing="1"/>
        <w:jc w:val="both"/>
        <w:rPr>
          <w:rFonts w:ascii="Trebuchet MS" w:hAnsi="Trebuchet MS"/>
          <w:i/>
          <w:sz w:val="20"/>
          <w:szCs w:val="20"/>
        </w:rPr>
      </w:pPr>
      <w:r>
        <w:rPr>
          <w:rFonts w:ascii="Trebuchet MS" w:hAnsi="Trebuchet MS"/>
          <w:i/>
          <w:sz w:val="20"/>
          <w:szCs w:val="20"/>
        </w:rPr>
        <w:t xml:space="preserve">In Vlaanderen is er nog een </w:t>
      </w:r>
      <w:r w:rsidR="005F5147">
        <w:rPr>
          <w:rFonts w:ascii="Trebuchet MS" w:hAnsi="Trebuchet MS"/>
          <w:i/>
          <w:sz w:val="20"/>
          <w:szCs w:val="20"/>
        </w:rPr>
        <w:t>aantal mensen</w:t>
      </w:r>
      <w:r>
        <w:rPr>
          <w:rFonts w:ascii="Trebuchet MS" w:hAnsi="Trebuchet MS"/>
          <w:i/>
          <w:sz w:val="20"/>
          <w:szCs w:val="20"/>
        </w:rPr>
        <w:t xml:space="preserve"> dat de woning verwarmt op hout. </w:t>
      </w:r>
      <w:r w:rsidR="005F6793">
        <w:rPr>
          <w:rFonts w:ascii="Trebuchet MS" w:hAnsi="Trebuchet MS"/>
          <w:i/>
          <w:sz w:val="20"/>
          <w:szCs w:val="20"/>
        </w:rPr>
        <w:t xml:space="preserve">Meestal </w:t>
      </w:r>
      <w:r w:rsidR="001A099C">
        <w:rPr>
          <w:rFonts w:ascii="Trebuchet MS" w:hAnsi="Trebuchet MS"/>
          <w:i/>
          <w:sz w:val="20"/>
          <w:szCs w:val="20"/>
        </w:rPr>
        <w:t xml:space="preserve">gaat het om ‘af en toe’ hout verbranden voor de gezelligheid, waarbij </w:t>
      </w:r>
      <w:r w:rsidR="00FF1D14">
        <w:rPr>
          <w:rFonts w:ascii="Trebuchet MS" w:hAnsi="Trebuchet MS"/>
          <w:i/>
          <w:sz w:val="20"/>
          <w:szCs w:val="20"/>
        </w:rPr>
        <w:t xml:space="preserve">in de woning </w:t>
      </w:r>
      <w:r w:rsidR="00821D65">
        <w:rPr>
          <w:rFonts w:ascii="Trebuchet MS" w:hAnsi="Trebuchet MS"/>
          <w:i/>
          <w:sz w:val="20"/>
          <w:szCs w:val="20"/>
        </w:rPr>
        <w:t xml:space="preserve">ook </w:t>
      </w:r>
      <w:r w:rsidR="001A099C">
        <w:rPr>
          <w:rFonts w:ascii="Trebuchet MS" w:hAnsi="Trebuchet MS"/>
          <w:i/>
          <w:sz w:val="20"/>
          <w:szCs w:val="20"/>
        </w:rPr>
        <w:t>andere verwarmingstoestellen beschikbaar zijn</w:t>
      </w:r>
      <w:r w:rsidR="00C30B14">
        <w:rPr>
          <w:rFonts w:ascii="Trebuchet MS" w:hAnsi="Trebuchet MS"/>
          <w:i/>
          <w:sz w:val="20"/>
          <w:szCs w:val="20"/>
        </w:rPr>
        <w:t xml:space="preserve">. Een klein aandeel verwarmt de woning enkel en alleen op hout. </w:t>
      </w:r>
      <w:r w:rsidR="006700E7">
        <w:rPr>
          <w:rFonts w:ascii="Trebuchet MS" w:hAnsi="Trebuchet MS"/>
          <w:i/>
          <w:sz w:val="20"/>
          <w:szCs w:val="20"/>
        </w:rPr>
        <w:t>Ondanks dat het niet de belangrijkste energiebron is, is h</w:t>
      </w:r>
      <w:r w:rsidR="0080360D">
        <w:rPr>
          <w:rFonts w:ascii="Trebuchet MS" w:hAnsi="Trebuchet MS"/>
          <w:i/>
          <w:sz w:val="20"/>
          <w:szCs w:val="20"/>
        </w:rPr>
        <w:t xml:space="preserve">outverbranding in Vlaanderen één van de grote bronnen van </w:t>
      </w:r>
      <w:r w:rsidR="00021CAA">
        <w:rPr>
          <w:rFonts w:ascii="Trebuchet MS" w:hAnsi="Trebuchet MS"/>
          <w:i/>
          <w:sz w:val="20"/>
          <w:szCs w:val="20"/>
        </w:rPr>
        <w:t xml:space="preserve">onder andere </w:t>
      </w:r>
      <w:r w:rsidR="0080360D">
        <w:rPr>
          <w:rFonts w:ascii="Trebuchet MS" w:hAnsi="Trebuchet MS"/>
          <w:i/>
          <w:sz w:val="20"/>
          <w:szCs w:val="20"/>
        </w:rPr>
        <w:t>fijn stof</w:t>
      </w:r>
      <w:r w:rsidR="001F4161">
        <w:rPr>
          <w:rFonts w:ascii="Trebuchet MS" w:hAnsi="Trebuchet MS"/>
          <w:i/>
          <w:sz w:val="20"/>
          <w:szCs w:val="20"/>
        </w:rPr>
        <w:t xml:space="preserve">. Pak je het verkeerd aan, dan veroorzaak je </w:t>
      </w:r>
      <w:r w:rsidR="009E5505">
        <w:rPr>
          <w:rFonts w:ascii="Trebuchet MS" w:hAnsi="Trebuchet MS"/>
          <w:i/>
          <w:sz w:val="20"/>
          <w:szCs w:val="20"/>
        </w:rPr>
        <w:t xml:space="preserve">met houtverwarming </w:t>
      </w:r>
      <w:r w:rsidR="001F4161">
        <w:rPr>
          <w:rFonts w:ascii="Trebuchet MS" w:hAnsi="Trebuchet MS"/>
          <w:i/>
          <w:sz w:val="20"/>
          <w:szCs w:val="20"/>
        </w:rPr>
        <w:t>niet alleen luchtvervuiling</w:t>
      </w:r>
      <w:r w:rsidR="00021CAA">
        <w:rPr>
          <w:rFonts w:ascii="Trebuchet MS" w:hAnsi="Trebuchet MS"/>
          <w:i/>
          <w:sz w:val="20"/>
          <w:szCs w:val="20"/>
        </w:rPr>
        <w:t xml:space="preserve">, </w:t>
      </w:r>
      <w:r w:rsidR="00697E07">
        <w:rPr>
          <w:rFonts w:ascii="Trebuchet MS" w:hAnsi="Trebuchet MS"/>
          <w:i/>
          <w:sz w:val="20"/>
          <w:szCs w:val="20"/>
        </w:rPr>
        <w:t xml:space="preserve">maar ook </w:t>
      </w:r>
      <w:r w:rsidR="003F22D7">
        <w:rPr>
          <w:rFonts w:ascii="Trebuchet MS" w:hAnsi="Trebuchet MS"/>
          <w:i/>
          <w:sz w:val="20"/>
          <w:szCs w:val="20"/>
        </w:rPr>
        <w:t>soms hele sterke hinder</w:t>
      </w:r>
      <w:r w:rsidR="001F4161">
        <w:rPr>
          <w:rFonts w:ascii="Trebuchet MS" w:hAnsi="Trebuchet MS"/>
          <w:i/>
          <w:sz w:val="20"/>
          <w:szCs w:val="20"/>
        </w:rPr>
        <w:t xml:space="preserve"> </w:t>
      </w:r>
      <w:r w:rsidR="00297373">
        <w:rPr>
          <w:rFonts w:ascii="Trebuchet MS" w:hAnsi="Trebuchet MS"/>
          <w:i/>
          <w:sz w:val="20"/>
          <w:szCs w:val="20"/>
        </w:rPr>
        <w:t xml:space="preserve">en gezondheidsrisico’s </w:t>
      </w:r>
      <w:r w:rsidR="001F4161">
        <w:rPr>
          <w:rFonts w:ascii="Trebuchet MS" w:hAnsi="Trebuchet MS"/>
          <w:i/>
          <w:sz w:val="20"/>
          <w:szCs w:val="20"/>
        </w:rPr>
        <w:t>voor je omgeving</w:t>
      </w:r>
      <w:r w:rsidR="00697E07">
        <w:rPr>
          <w:rFonts w:ascii="Trebuchet MS" w:hAnsi="Trebuchet MS"/>
          <w:i/>
          <w:sz w:val="20"/>
          <w:szCs w:val="20"/>
        </w:rPr>
        <w:t xml:space="preserve">, </w:t>
      </w:r>
      <w:r w:rsidR="00297373">
        <w:rPr>
          <w:rFonts w:ascii="Trebuchet MS" w:hAnsi="Trebuchet MS"/>
          <w:i/>
          <w:sz w:val="20"/>
          <w:szCs w:val="20"/>
        </w:rPr>
        <w:t>buren</w:t>
      </w:r>
      <w:r w:rsidR="001F4161">
        <w:rPr>
          <w:rFonts w:ascii="Trebuchet MS" w:hAnsi="Trebuchet MS"/>
          <w:i/>
          <w:sz w:val="20"/>
          <w:szCs w:val="20"/>
        </w:rPr>
        <w:t>, jezelf en je gezin.</w:t>
      </w:r>
      <w:r w:rsidR="003F22D7">
        <w:rPr>
          <w:rFonts w:ascii="Trebuchet MS" w:hAnsi="Trebuchet MS"/>
          <w:i/>
          <w:sz w:val="20"/>
          <w:szCs w:val="20"/>
        </w:rPr>
        <w:t xml:space="preserve"> Wat kan je hieraan doen?</w:t>
      </w:r>
    </w:p>
    <w:p w14:paraId="6EA68260" w14:textId="500930A0" w:rsidR="00E94D2E" w:rsidRDefault="00EC350C" w:rsidP="009201F2">
      <w:pPr>
        <w:spacing w:before="120" w:after="120" w:line="240" w:lineRule="auto"/>
        <w:jc w:val="both"/>
        <w:rPr>
          <w:rFonts w:ascii="Trebuchet MS" w:hAnsi="Trebuchet MS"/>
          <w:b/>
        </w:rPr>
      </w:pPr>
      <w:r>
        <w:rPr>
          <w:rFonts w:ascii="Trebuchet MS" w:hAnsi="Trebuchet MS"/>
          <w:b/>
        </w:rPr>
        <w:t>Wat is het probleem?</w:t>
      </w:r>
    </w:p>
    <w:p w14:paraId="77D17D54" w14:textId="6CDD0B89" w:rsidR="00D44236" w:rsidRPr="00851DB3" w:rsidRDefault="0044622A" w:rsidP="00D44236">
      <w:pPr>
        <w:pStyle w:val="Default"/>
        <w:spacing w:before="120" w:after="120"/>
        <w:jc w:val="both"/>
        <w:rPr>
          <w:rFonts w:ascii="Trebuchet MS" w:eastAsiaTheme="minorHAnsi" w:hAnsi="Trebuchet MS" w:cstheme="minorBidi"/>
          <w:color w:val="auto"/>
          <w:sz w:val="20"/>
          <w:szCs w:val="20"/>
          <w:lang w:val="nl-BE" w:eastAsia="nl-BE"/>
        </w:rPr>
      </w:pPr>
      <w:r w:rsidRPr="00DE38BD">
        <w:rPr>
          <w:rFonts w:ascii="Trebuchet MS" w:hAnsi="Trebuchet MS"/>
          <w:noProof/>
        </w:rPr>
        <w:drawing>
          <wp:anchor distT="0" distB="0" distL="114300" distR="114300" simplePos="0" relativeHeight="251673600" behindDoc="0" locked="0" layoutInCell="1" allowOverlap="1" wp14:anchorId="635441E8" wp14:editId="135BFD18">
            <wp:simplePos x="0" y="0"/>
            <wp:positionH relativeFrom="margin">
              <wp:align>right</wp:align>
            </wp:positionH>
            <wp:positionV relativeFrom="paragraph">
              <wp:posOffset>4868</wp:posOffset>
            </wp:positionV>
            <wp:extent cx="1340485" cy="1003300"/>
            <wp:effectExtent l="0" t="0" r="0" b="6350"/>
            <wp:wrapSquare wrapText="bothSides"/>
            <wp:docPr id="10" name="Afbeelding 10" descr="S:\03-Themas\03-Milieu-en-Gezondheid\01-Aanbod\Artikels-lokale-besturen\2016\01 januari verwarmen op hout\Eigen haard is goud waard - Bespaar door gezond te stoken - Vu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3-Themas\03-Milieu-en-Gezondheid\01-Aanbod\Artikels-lokale-besturen\2016\01 januari verwarmen op hout\Eigen haard is goud waard - Bespaar door gezond te stoken - Vu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048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6E2D">
        <w:rPr>
          <w:rFonts w:ascii="Trebuchet MS" w:hAnsi="Trebuchet MS"/>
          <w:noProof/>
          <w:sz w:val="20"/>
          <w:szCs w:val="20"/>
        </w:rPr>
        <w:t>Bij</w:t>
      </w:r>
      <w:r w:rsidR="00B7539A">
        <w:rPr>
          <w:rFonts w:ascii="Trebuchet MS" w:hAnsi="Trebuchet MS"/>
          <w:sz w:val="20"/>
          <w:szCs w:val="20"/>
        </w:rPr>
        <w:t xml:space="preserve"> elk soort verbranding</w:t>
      </w:r>
      <w:r w:rsidR="009C0C51">
        <w:rPr>
          <w:rFonts w:ascii="Trebuchet MS" w:hAnsi="Trebuchet MS"/>
          <w:sz w:val="20"/>
          <w:szCs w:val="20"/>
        </w:rPr>
        <w:t xml:space="preserve"> </w:t>
      </w:r>
      <w:r w:rsidR="00FD6E2D">
        <w:rPr>
          <w:rFonts w:ascii="Trebuchet MS" w:hAnsi="Trebuchet MS"/>
          <w:sz w:val="20"/>
          <w:szCs w:val="20"/>
        </w:rPr>
        <w:t xml:space="preserve">breng je </w:t>
      </w:r>
      <w:r w:rsidR="009C0C51">
        <w:rPr>
          <w:rFonts w:ascii="Trebuchet MS" w:hAnsi="Trebuchet MS"/>
          <w:sz w:val="20"/>
          <w:szCs w:val="20"/>
        </w:rPr>
        <w:t>verontreiniging in de lucht. Hout</w:t>
      </w:r>
      <w:r w:rsidR="00F83BE8">
        <w:rPr>
          <w:rFonts w:ascii="Trebuchet MS" w:hAnsi="Trebuchet MS"/>
          <w:sz w:val="20"/>
          <w:szCs w:val="20"/>
        </w:rPr>
        <w:t>verbrandi</w:t>
      </w:r>
      <w:r w:rsidR="0002185F">
        <w:rPr>
          <w:rFonts w:ascii="Trebuchet MS" w:hAnsi="Trebuchet MS"/>
          <w:sz w:val="20"/>
          <w:szCs w:val="20"/>
        </w:rPr>
        <w:t xml:space="preserve">ng in huishoudelijke toestellen brengt </w:t>
      </w:r>
      <w:r w:rsidR="00EC20BF">
        <w:rPr>
          <w:rFonts w:ascii="Trebuchet MS" w:hAnsi="Trebuchet MS"/>
          <w:sz w:val="20"/>
          <w:szCs w:val="20"/>
        </w:rPr>
        <w:t xml:space="preserve">in vergelijking met andere brandstoffen </w:t>
      </w:r>
      <w:r w:rsidR="00042309">
        <w:rPr>
          <w:rFonts w:ascii="Trebuchet MS" w:hAnsi="Trebuchet MS"/>
          <w:sz w:val="20"/>
          <w:szCs w:val="20"/>
        </w:rPr>
        <w:t xml:space="preserve">gemakkelijk </w:t>
      </w:r>
      <w:r w:rsidR="000A717E">
        <w:rPr>
          <w:rFonts w:ascii="Trebuchet MS" w:hAnsi="Trebuchet MS"/>
          <w:sz w:val="20"/>
          <w:szCs w:val="20"/>
        </w:rPr>
        <w:t xml:space="preserve">veel </w:t>
      </w:r>
      <w:r w:rsidR="00CF1777">
        <w:rPr>
          <w:rFonts w:ascii="Trebuchet MS" w:hAnsi="Trebuchet MS"/>
          <w:sz w:val="20"/>
          <w:szCs w:val="20"/>
        </w:rPr>
        <w:t xml:space="preserve">meer luchtvervuiling </w:t>
      </w:r>
      <w:r w:rsidR="0002185F">
        <w:rPr>
          <w:rFonts w:ascii="Trebuchet MS" w:hAnsi="Trebuchet MS"/>
          <w:sz w:val="20"/>
          <w:szCs w:val="20"/>
        </w:rPr>
        <w:t>met zich mee</w:t>
      </w:r>
      <w:r w:rsidR="00CF1777">
        <w:rPr>
          <w:rFonts w:ascii="Trebuchet MS" w:hAnsi="Trebuchet MS"/>
          <w:sz w:val="20"/>
          <w:szCs w:val="20"/>
        </w:rPr>
        <w:t xml:space="preserve">. Daarom </w:t>
      </w:r>
      <w:r w:rsidR="00C97B21">
        <w:rPr>
          <w:rFonts w:ascii="Trebuchet MS" w:hAnsi="Trebuchet MS"/>
          <w:sz w:val="20"/>
          <w:szCs w:val="20"/>
        </w:rPr>
        <w:t xml:space="preserve">kies je </w:t>
      </w:r>
      <w:r w:rsidR="00015B52">
        <w:rPr>
          <w:rFonts w:ascii="Trebuchet MS" w:hAnsi="Trebuchet MS"/>
          <w:sz w:val="20"/>
          <w:szCs w:val="20"/>
        </w:rPr>
        <w:t xml:space="preserve">sowieso </w:t>
      </w:r>
      <w:r w:rsidR="00CF1777">
        <w:rPr>
          <w:rFonts w:ascii="Trebuchet MS" w:hAnsi="Trebuchet MS"/>
          <w:sz w:val="20"/>
          <w:szCs w:val="20"/>
        </w:rPr>
        <w:t xml:space="preserve">best een ander soort verwarming. </w:t>
      </w:r>
      <w:r w:rsidR="00C97B21">
        <w:rPr>
          <w:rFonts w:ascii="Trebuchet MS" w:hAnsi="Trebuchet MS"/>
          <w:sz w:val="20"/>
          <w:szCs w:val="20"/>
        </w:rPr>
        <w:t xml:space="preserve">Kan dit </w:t>
      </w:r>
      <w:r w:rsidR="00CF1777">
        <w:rPr>
          <w:rFonts w:ascii="Trebuchet MS" w:hAnsi="Trebuchet MS"/>
          <w:sz w:val="20"/>
          <w:szCs w:val="20"/>
        </w:rPr>
        <w:t xml:space="preserve">niet meteen, </w:t>
      </w:r>
      <w:r w:rsidR="00C97B21">
        <w:rPr>
          <w:rFonts w:ascii="Trebuchet MS" w:hAnsi="Trebuchet MS"/>
          <w:sz w:val="20"/>
          <w:szCs w:val="20"/>
        </w:rPr>
        <w:t xml:space="preserve">zorg </w:t>
      </w:r>
      <w:r w:rsidR="00F2398E">
        <w:rPr>
          <w:rFonts w:ascii="Trebuchet MS" w:hAnsi="Trebuchet MS"/>
          <w:sz w:val="20"/>
          <w:szCs w:val="20"/>
        </w:rPr>
        <w:t xml:space="preserve">er </w:t>
      </w:r>
      <w:r w:rsidR="00C97B21">
        <w:rPr>
          <w:rFonts w:ascii="Trebuchet MS" w:hAnsi="Trebuchet MS"/>
          <w:sz w:val="20"/>
          <w:szCs w:val="20"/>
        </w:rPr>
        <w:t xml:space="preserve">dan </w:t>
      </w:r>
      <w:r w:rsidR="00F2398E">
        <w:rPr>
          <w:rFonts w:ascii="Trebuchet MS" w:hAnsi="Trebuchet MS"/>
          <w:sz w:val="20"/>
          <w:szCs w:val="20"/>
        </w:rPr>
        <w:t>best voor dat je een zo goed mogelijk verbrandingsproces verkrijgt.</w:t>
      </w:r>
      <w:r w:rsidR="00F5671B">
        <w:rPr>
          <w:rFonts w:ascii="Trebuchet MS" w:hAnsi="Trebuchet MS"/>
          <w:sz w:val="20"/>
          <w:szCs w:val="20"/>
        </w:rPr>
        <w:t xml:space="preserve"> Hoe beter </w:t>
      </w:r>
      <w:r w:rsidR="00C97B21">
        <w:rPr>
          <w:rFonts w:ascii="Trebuchet MS" w:hAnsi="Trebuchet MS"/>
          <w:sz w:val="20"/>
          <w:szCs w:val="20"/>
        </w:rPr>
        <w:t xml:space="preserve">de </w:t>
      </w:r>
      <w:r w:rsidR="00F5671B">
        <w:rPr>
          <w:rFonts w:ascii="Trebuchet MS" w:hAnsi="Trebuchet MS"/>
          <w:sz w:val="20"/>
          <w:szCs w:val="20"/>
        </w:rPr>
        <w:t>verbranding, hoe minder luchtvervuiling en hinder je zal veroorzaken</w:t>
      </w:r>
      <w:r w:rsidR="00511ECD">
        <w:rPr>
          <w:rFonts w:ascii="Trebuchet MS" w:hAnsi="Trebuchet MS"/>
          <w:sz w:val="20"/>
          <w:szCs w:val="20"/>
        </w:rPr>
        <w:t xml:space="preserve">. Daarnaast verbruik je er ook </w:t>
      </w:r>
      <w:r w:rsidR="003C4377">
        <w:rPr>
          <w:rFonts w:ascii="Trebuchet MS" w:hAnsi="Trebuchet MS"/>
          <w:sz w:val="20"/>
          <w:szCs w:val="20"/>
        </w:rPr>
        <w:t xml:space="preserve">minder brandhout </w:t>
      </w:r>
      <w:r w:rsidR="00511ECD">
        <w:rPr>
          <w:rFonts w:ascii="Trebuchet MS" w:hAnsi="Trebuchet MS"/>
          <w:sz w:val="20"/>
          <w:szCs w:val="20"/>
        </w:rPr>
        <w:t>door</w:t>
      </w:r>
      <w:r w:rsidR="00F5671B">
        <w:rPr>
          <w:rFonts w:ascii="Trebuchet MS" w:hAnsi="Trebuchet MS"/>
          <w:sz w:val="20"/>
          <w:szCs w:val="20"/>
        </w:rPr>
        <w:t>.</w:t>
      </w:r>
      <w:r w:rsidR="005716C8">
        <w:rPr>
          <w:rFonts w:ascii="Trebuchet MS" w:hAnsi="Trebuchet MS"/>
          <w:sz w:val="20"/>
          <w:szCs w:val="20"/>
        </w:rPr>
        <w:t xml:space="preserve"> </w:t>
      </w:r>
      <w:r w:rsidR="007B02FA">
        <w:rPr>
          <w:rFonts w:ascii="Trebuchet MS" w:hAnsi="Trebuchet MS"/>
          <w:sz w:val="20"/>
          <w:szCs w:val="20"/>
        </w:rPr>
        <w:t xml:space="preserve">Dit kan </w:t>
      </w:r>
      <w:r w:rsidR="005716C8">
        <w:rPr>
          <w:rFonts w:ascii="Trebuchet MS" w:hAnsi="Trebuchet MS"/>
          <w:sz w:val="20"/>
          <w:szCs w:val="20"/>
        </w:rPr>
        <w:t xml:space="preserve">door een juiste keuze </w:t>
      </w:r>
      <w:r w:rsidR="007B02FA">
        <w:rPr>
          <w:rFonts w:ascii="Trebuchet MS" w:hAnsi="Trebuchet MS"/>
          <w:sz w:val="20"/>
          <w:szCs w:val="20"/>
        </w:rPr>
        <w:t xml:space="preserve">bij </w:t>
      </w:r>
      <w:r w:rsidR="00CB3FBD">
        <w:rPr>
          <w:rFonts w:ascii="Trebuchet MS" w:hAnsi="Trebuchet MS"/>
          <w:sz w:val="20"/>
          <w:szCs w:val="20"/>
        </w:rPr>
        <w:t xml:space="preserve">aankoop en plaatsing van je </w:t>
      </w:r>
      <w:r w:rsidR="005716C8">
        <w:rPr>
          <w:rFonts w:ascii="Trebuchet MS" w:hAnsi="Trebuchet MS"/>
          <w:sz w:val="20"/>
          <w:szCs w:val="20"/>
        </w:rPr>
        <w:t xml:space="preserve">toestel, </w:t>
      </w:r>
      <w:r w:rsidR="00CB3FBD">
        <w:rPr>
          <w:rFonts w:ascii="Trebuchet MS" w:hAnsi="Trebuchet MS"/>
          <w:sz w:val="20"/>
          <w:szCs w:val="20"/>
        </w:rPr>
        <w:t xml:space="preserve">goed onderhoud </w:t>
      </w:r>
      <w:r w:rsidR="000967C8">
        <w:rPr>
          <w:rFonts w:ascii="Trebuchet MS" w:hAnsi="Trebuchet MS"/>
          <w:sz w:val="20"/>
          <w:szCs w:val="20"/>
        </w:rPr>
        <w:t xml:space="preserve">en gebruik </w:t>
      </w:r>
      <w:r w:rsidR="00CB3FBD">
        <w:rPr>
          <w:rFonts w:ascii="Trebuchet MS" w:hAnsi="Trebuchet MS"/>
          <w:sz w:val="20"/>
          <w:szCs w:val="20"/>
        </w:rPr>
        <w:t>van je installatie.</w:t>
      </w:r>
      <w:r w:rsidR="00D44236" w:rsidRPr="00D44236">
        <w:rPr>
          <w:rFonts w:ascii="Trebuchet MS" w:eastAsiaTheme="minorHAnsi" w:hAnsi="Trebuchet MS" w:cstheme="minorBidi"/>
          <w:color w:val="auto"/>
          <w:sz w:val="20"/>
          <w:szCs w:val="20"/>
          <w:lang w:val="nl-BE" w:eastAsia="nl-BE"/>
        </w:rPr>
        <w:t xml:space="preserve"> </w:t>
      </w:r>
      <w:r w:rsidR="00D44236" w:rsidRPr="00851DB3">
        <w:rPr>
          <w:rFonts w:ascii="Trebuchet MS" w:eastAsiaTheme="minorHAnsi" w:hAnsi="Trebuchet MS" w:cstheme="minorBidi"/>
          <w:color w:val="auto"/>
          <w:sz w:val="20"/>
          <w:szCs w:val="20"/>
          <w:lang w:val="nl-BE" w:eastAsia="nl-BE"/>
        </w:rPr>
        <w:t xml:space="preserve">Vergeet ook niet dat hoe beter je woning geïsoleerd is, hoe minder extra verwarming nodig is. </w:t>
      </w:r>
      <w:r w:rsidR="00D44236">
        <w:rPr>
          <w:rFonts w:ascii="Trebuchet MS" w:eastAsiaTheme="minorHAnsi" w:hAnsi="Trebuchet MS" w:cstheme="minorBidi"/>
          <w:color w:val="auto"/>
          <w:sz w:val="20"/>
          <w:szCs w:val="20"/>
          <w:lang w:val="nl-BE" w:eastAsia="nl-BE"/>
        </w:rPr>
        <w:t>Dat is dus sowieso de eerste stap</w:t>
      </w:r>
      <w:r w:rsidR="00D44236" w:rsidRPr="00851DB3">
        <w:rPr>
          <w:rFonts w:ascii="Trebuchet MS" w:eastAsiaTheme="minorHAnsi" w:hAnsi="Trebuchet MS" w:cstheme="minorBidi"/>
          <w:color w:val="auto"/>
          <w:sz w:val="20"/>
          <w:szCs w:val="20"/>
          <w:lang w:val="nl-BE" w:eastAsia="nl-BE"/>
        </w:rPr>
        <w:t>!</w:t>
      </w:r>
    </w:p>
    <w:p w14:paraId="5F98F205" w14:textId="6C9D1769" w:rsidR="00F81FC3" w:rsidRPr="00F81FC3" w:rsidRDefault="006F5BDC" w:rsidP="009201F2">
      <w:pPr>
        <w:spacing w:before="120" w:after="120" w:line="240" w:lineRule="auto"/>
        <w:jc w:val="both"/>
        <w:rPr>
          <w:rFonts w:ascii="Trebuchet MS" w:hAnsi="Trebuchet MS"/>
          <w:b/>
        </w:rPr>
      </w:pPr>
      <w:r>
        <w:rPr>
          <w:rFonts w:ascii="Trebuchet MS" w:hAnsi="Trebuchet MS"/>
          <w:b/>
        </w:rPr>
        <w:t>Toestel</w:t>
      </w:r>
    </w:p>
    <w:p w14:paraId="383EA281" w14:textId="77777777" w:rsidR="00D44236"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851DB3">
        <w:rPr>
          <w:rFonts w:ascii="Trebuchet MS" w:eastAsiaTheme="minorHAnsi" w:hAnsi="Trebuchet MS" w:cstheme="minorBidi"/>
          <w:color w:val="auto"/>
          <w:sz w:val="20"/>
          <w:szCs w:val="20"/>
          <w:lang w:val="nl-BE" w:eastAsia="nl-BE"/>
        </w:rPr>
        <w:t>Oudere toestellen</w:t>
      </w:r>
      <w:r w:rsidR="00A4515C">
        <w:rPr>
          <w:rFonts w:ascii="Trebuchet MS" w:eastAsiaTheme="minorHAnsi" w:hAnsi="Trebuchet MS" w:cstheme="minorBidi"/>
          <w:color w:val="auto"/>
          <w:sz w:val="20"/>
          <w:szCs w:val="20"/>
          <w:lang w:val="nl-BE" w:eastAsia="nl-BE"/>
        </w:rPr>
        <w:t xml:space="preserve"> of </w:t>
      </w:r>
      <w:r w:rsidRPr="00851DB3">
        <w:rPr>
          <w:rFonts w:ascii="Trebuchet MS" w:eastAsiaTheme="minorHAnsi" w:hAnsi="Trebuchet MS" w:cstheme="minorBidi"/>
          <w:color w:val="auto"/>
          <w:sz w:val="20"/>
          <w:szCs w:val="20"/>
          <w:lang w:val="nl-BE" w:eastAsia="nl-BE"/>
        </w:rPr>
        <w:t>tweedehands-toestellen bieden je geen enkele garantie dat je een efficiënt of zelfs veilig toestel hebt. Vraag bij de aankoop van een toestel advies aan professionals. Koop je een toestel met té groot vermogen voor de ruimte die het moet verwarmen, dan zal je je toestel vaak op een té lage stand zetten.</w:t>
      </w:r>
    </w:p>
    <w:p w14:paraId="197EA258" w14:textId="3EC8CBC9" w:rsidR="00F35253" w:rsidRPr="00851DB3"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851DB3">
        <w:rPr>
          <w:rFonts w:ascii="Trebuchet MS" w:eastAsiaTheme="minorHAnsi" w:hAnsi="Trebuchet MS" w:cstheme="minorBidi"/>
          <w:color w:val="auto"/>
          <w:sz w:val="20"/>
          <w:szCs w:val="20"/>
          <w:lang w:val="nl-BE" w:eastAsia="nl-BE"/>
        </w:rPr>
        <w:t>Vraag goed na hoe je het toestel en de installatie moet onderhouden om veilig, gezond en in orde met de wetgeving te blijven.</w:t>
      </w:r>
      <w:r w:rsidR="00153C06" w:rsidRPr="00851DB3">
        <w:rPr>
          <w:rFonts w:ascii="Trebuchet MS" w:eastAsiaTheme="minorHAnsi" w:hAnsi="Trebuchet MS" w:cstheme="minorBidi"/>
          <w:color w:val="auto"/>
          <w:sz w:val="20"/>
          <w:szCs w:val="20"/>
          <w:lang w:val="nl-BE" w:eastAsia="nl-BE"/>
        </w:rPr>
        <w:t xml:space="preserve"> Zet dit in je agenda!</w:t>
      </w:r>
    </w:p>
    <w:p w14:paraId="2D245A3B"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noProof/>
        </w:rPr>
        <w:drawing>
          <wp:anchor distT="0" distB="0" distL="114300" distR="114300" simplePos="0" relativeHeight="251675648" behindDoc="0" locked="0" layoutInCell="1" allowOverlap="1" wp14:anchorId="3BE78C97" wp14:editId="3D095233">
            <wp:simplePos x="0" y="0"/>
            <wp:positionH relativeFrom="margin">
              <wp:align>right</wp:align>
            </wp:positionH>
            <wp:positionV relativeFrom="paragraph">
              <wp:posOffset>295910</wp:posOffset>
            </wp:positionV>
            <wp:extent cx="1025525" cy="1363345"/>
            <wp:effectExtent l="0" t="0" r="3175" b="8255"/>
            <wp:wrapSquare wrapText="bothSides"/>
            <wp:docPr id="3" name="Afbeelding 2" descr="Houtst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tstapel.jpg"/>
                    <pic:cNvPicPr/>
                  </pic:nvPicPr>
                  <pic:blipFill>
                    <a:blip r:embed="rId17" cstate="print"/>
                    <a:stretch>
                      <a:fillRect/>
                    </a:stretch>
                  </pic:blipFill>
                  <pic:spPr>
                    <a:xfrm>
                      <a:off x="0" y="0"/>
                      <a:ext cx="1025525" cy="1363345"/>
                    </a:xfrm>
                    <a:prstGeom prst="rect">
                      <a:avLst/>
                    </a:prstGeom>
                  </pic:spPr>
                </pic:pic>
              </a:graphicData>
            </a:graphic>
          </wp:anchor>
        </w:drawing>
      </w:r>
      <w:r w:rsidRPr="002A0C8C">
        <w:rPr>
          <w:rFonts w:ascii="Trebuchet MS" w:hAnsi="Trebuchet MS"/>
          <w:b/>
        </w:rPr>
        <w:t>Je brandstof kiezen</w:t>
      </w:r>
    </w:p>
    <w:p w14:paraId="66A65CE7"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Je kan kiezen om zelf je brandhout te verwerken vanaf de boom of om je brandhout eerder kant-en-klaar aan te kopen. Een goede brandhouthandelaar kan je garanties geven over de kwaliteit en het vochtgehalte van het brandhout.</w:t>
      </w:r>
    </w:p>
    <w:p w14:paraId="1746F119"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Stook enkel met voldoende droog hout. Zo krijg je een véél hoger rendement, is je vuur veel gemakkelijker aan te maken en krijg je veel minder rook en ongezonde stoffen in de lucht (denk aan je buren!). Ook je risico op schoorsteenbrand vermindert.</w:t>
      </w:r>
    </w:p>
    <w:p w14:paraId="179C0422"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Brandhout (‘stukhout’) moet gemiddeld twee jaar drogen. Droog hout herken je aan de galm als je 2 stukken tegen elkaar slaat. Vochtig hout klinkt dof.</w:t>
      </w:r>
    </w:p>
    <w:p w14:paraId="7B1EF6B1" w14:textId="2778B49C" w:rsidR="00723112"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Efficiënt, veilig én gezond stoken, kan je alleen met droog stukhout en onbehandeld houtafval. Zaagsel, krullen, schaafsel,</w:t>
      </w:r>
      <w:r w:rsidR="00641949">
        <w:rPr>
          <w:rFonts w:ascii="Trebuchet MS" w:eastAsiaTheme="minorHAnsi" w:hAnsi="Trebuchet MS" w:cstheme="minorBidi"/>
          <w:color w:val="auto"/>
          <w:sz w:val="20"/>
          <w:szCs w:val="20"/>
          <w:lang w:val="nl-BE" w:eastAsia="nl-BE"/>
        </w:rPr>
        <w:t xml:space="preserve"> … </w:t>
      </w:r>
      <w:r w:rsidRPr="002A0C8C">
        <w:rPr>
          <w:rFonts w:ascii="Trebuchet MS" w:eastAsiaTheme="minorHAnsi" w:hAnsi="Trebuchet MS" w:cstheme="minorBidi"/>
          <w:color w:val="auto"/>
          <w:sz w:val="20"/>
          <w:szCs w:val="20"/>
          <w:lang w:val="nl-BE" w:eastAsia="nl-BE"/>
        </w:rPr>
        <w:t xml:space="preserve">mogen niet. Houtmateriaal of –afval waarvan je niet zeker weet of het </w:t>
      </w:r>
      <w:r w:rsidRPr="002A0C8C">
        <w:rPr>
          <w:rFonts w:ascii="Trebuchet MS" w:eastAsiaTheme="minorHAnsi" w:hAnsi="Trebuchet MS" w:cstheme="minorBidi"/>
          <w:color w:val="auto"/>
          <w:sz w:val="20"/>
          <w:szCs w:val="20"/>
          <w:lang w:val="nl-BE" w:eastAsia="nl-BE"/>
        </w:rPr>
        <w:lastRenderedPageBreak/>
        <w:t>niet behandeld is, kan en mag je niet gebruiken. MDF, triplex, OSB, … zijn gemaakt van verlijmd houtstof of houtschilfers en bevatten sowieso extra chemische stoffen. De kleur van houtachtig materiaal alleen zegt je ook nog niets: er bestaan ook heel wat kleurloze producten om hout te beschermen tegen schimmel, ongedierte,…</w:t>
      </w:r>
    </w:p>
    <w:p w14:paraId="4875027B"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Stoken bij windstil weer, mist, ‘</w:t>
      </w:r>
      <w:proofErr w:type="spellStart"/>
      <w:r w:rsidRPr="002A0C8C">
        <w:rPr>
          <w:rFonts w:ascii="Trebuchet MS" w:hAnsi="Trebuchet MS"/>
          <w:b/>
        </w:rPr>
        <w:t>temperatuursinversie</w:t>
      </w:r>
      <w:proofErr w:type="spellEnd"/>
      <w:r w:rsidRPr="002A0C8C">
        <w:rPr>
          <w:rFonts w:ascii="Trebuchet MS" w:hAnsi="Trebuchet MS"/>
          <w:b/>
        </w:rPr>
        <w:t>’?</w:t>
      </w:r>
    </w:p>
    <w:p w14:paraId="4BED0DC3" w14:textId="77777777" w:rsidR="00F35253" w:rsidRPr="002A0C8C" w:rsidRDefault="00F35253" w:rsidP="002A0C8C">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Hou rekening met de weersomstandigheden. Bij mist, windstil weer en ‘</w:t>
      </w:r>
      <w:proofErr w:type="spellStart"/>
      <w:r w:rsidRPr="002A0C8C">
        <w:rPr>
          <w:rFonts w:ascii="Trebuchet MS" w:eastAsiaTheme="minorHAnsi" w:hAnsi="Trebuchet MS" w:cstheme="minorBidi"/>
          <w:color w:val="auto"/>
          <w:sz w:val="20"/>
          <w:szCs w:val="20"/>
          <w:lang w:val="nl-BE" w:eastAsia="nl-BE"/>
        </w:rPr>
        <w:t>temperatuursinversie</w:t>
      </w:r>
      <w:proofErr w:type="spellEnd"/>
      <w:r w:rsidRPr="002A0C8C">
        <w:rPr>
          <w:rFonts w:ascii="Trebuchet MS" w:eastAsiaTheme="minorHAnsi" w:hAnsi="Trebuchet MS" w:cstheme="minorBidi"/>
          <w:color w:val="auto"/>
          <w:sz w:val="20"/>
          <w:szCs w:val="20"/>
          <w:lang w:val="nl-BE" w:eastAsia="nl-BE"/>
        </w:rPr>
        <w:t>’ (let op het weerbericht), vermindert de trek in je schoorsteen en blijft de rook hangen rond je woning en bij de buren! Zo vergroot je het risico op geur- en rookhinder voor je buren sterk, maar ook het risico op CO-vergiftiging in je eigen woning. Sommige gemeenten verbieden dan ook het stoken op zulke dagen. Vraag dit zeker na bij de milieudienst van je stad of gemeente!</w:t>
      </w:r>
    </w:p>
    <w:p w14:paraId="6035CCF3"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Het stoken zelf</w:t>
      </w:r>
    </w:p>
    <w:p w14:paraId="0B0481B0" w14:textId="67A81998" w:rsidR="00F35253" w:rsidRPr="002A0C8C" w:rsidRDefault="00FD5DA6" w:rsidP="00F35253">
      <w:pPr>
        <w:pStyle w:val="Default"/>
        <w:spacing w:before="120" w:after="120"/>
        <w:jc w:val="both"/>
        <w:rPr>
          <w:rFonts w:ascii="Trebuchet MS" w:eastAsiaTheme="minorHAnsi" w:hAnsi="Trebuchet MS" w:cstheme="minorBidi"/>
          <w:color w:val="auto"/>
          <w:sz w:val="20"/>
          <w:szCs w:val="20"/>
          <w:lang w:val="nl-BE" w:eastAsia="nl-BE"/>
        </w:rPr>
      </w:pPr>
      <w:r>
        <w:rPr>
          <w:rFonts w:ascii="Trebuchet MS" w:eastAsiaTheme="minorHAnsi" w:hAnsi="Trebuchet MS" w:cstheme="minorBidi"/>
          <w:color w:val="auto"/>
          <w:sz w:val="20"/>
          <w:szCs w:val="20"/>
          <w:lang w:val="nl-BE" w:eastAsia="nl-BE"/>
        </w:rPr>
        <w:t>N</w:t>
      </w:r>
      <w:r w:rsidR="00F35253" w:rsidRPr="002A0C8C">
        <w:rPr>
          <w:rFonts w:ascii="Trebuchet MS" w:eastAsiaTheme="minorHAnsi" w:hAnsi="Trebuchet MS" w:cstheme="minorBidi"/>
          <w:color w:val="auto"/>
          <w:sz w:val="20"/>
          <w:szCs w:val="20"/>
          <w:lang w:val="nl-BE" w:eastAsia="nl-BE"/>
        </w:rPr>
        <w:t xml:space="preserve">iet elk toestel </w:t>
      </w:r>
      <w:r>
        <w:rPr>
          <w:rFonts w:ascii="Trebuchet MS" w:eastAsiaTheme="minorHAnsi" w:hAnsi="Trebuchet MS" w:cstheme="minorBidi"/>
          <w:color w:val="auto"/>
          <w:sz w:val="20"/>
          <w:szCs w:val="20"/>
          <w:lang w:val="nl-BE" w:eastAsia="nl-BE"/>
        </w:rPr>
        <w:t xml:space="preserve">werkt </w:t>
      </w:r>
      <w:r w:rsidR="00F35253" w:rsidRPr="002A0C8C">
        <w:rPr>
          <w:rFonts w:ascii="Trebuchet MS" w:eastAsiaTheme="minorHAnsi" w:hAnsi="Trebuchet MS" w:cstheme="minorBidi"/>
          <w:color w:val="auto"/>
          <w:sz w:val="20"/>
          <w:szCs w:val="20"/>
          <w:lang w:val="nl-BE" w:eastAsia="nl-BE"/>
        </w:rPr>
        <w:t>op precies dezelfde manier</w:t>
      </w:r>
      <w:r>
        <w:rPr>
          <w:rFonts w:ascii="Trebuchet MS" w:eastAsiaTheme="minorHAnsi" w:hAnsi="Trebuchet MS" w:cstheme="minorBidi"/>
          <w:color w:val="auto"/>
          <w:sz w:val="20"/>
          <w:szCs w:val="20"/>
          <w:lang w:val="nl-BE" w:eastAsia="nl-BE"/>
        </w:rPr>
        <w:t xml:space="preserve">. Lees dus </w:t>
      </w:r>
      <w:r w:rsidR="00F35253" w:rsidRPr="002A0C8C">
        <w:rPr>
          <w:rFonts w:ascii="Trebuchet MS" w:eastAsiaTheme="minorHAnsi" w:hAnsi="Trebuchet MS" w:cstheme="minorBidi"/>
          <w:color w:val="auto"/>
          <w:sz w:val="20"/>
          <w:szCs w:val="20"/>
          <w:lang w:val="nl-BE" w:eastAsia="nl-BE"/>
        </w:rPr>
        <w:t xml:space="preserve">zeker altijd de gebruiksaanwijzing van je toestel en </w:t>
      </w:r>
      <w:r>
        <w:rPr>
          <w:rFonts w:ascii="Trebuchet MS" w:eastAsiaTheme="minorHAnsi" w:hAnsi="Trebuchet MS" w:cstheme="minorBidi"/>
          <w:color w:val="auto"/>
          <w:sz w:val="20"/>
          <w:szCs w:val="20"/>
          <w:lang w:val="nl-BE" w:eastAsia="nl-BE"/>
        </w:rPr>
        <w:t>volg die op</w:t>
      </w:r>
      <w:r w:rsidR="00F35253" w:rsidRPr="002A0C8C">
        <w:rPr>
          <w:rFonts w:ascii="Trebuchet MS" w:eastAsiaTheme="minorHAnsi" w:hAnsi="Trebuchet MS" w:cstheme="minorBidi"/>
          <w:color w:val="auto"/>
          <w:sz w:val="20"/>
          <w:szCs w:val="20"/>
          <w:lang w:val="nl-BE" w:eastAsia="nl-BE"/>
        </w:rPr>
        <w:t>!</w:t>
      </w:r>
    </w:p>
    <w:p w14:paraId="46EFF6A2" w14:textId="5C239601"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 xml:space="preserve">Maak je vuur slim aan, dan moet je veel minder brandhout gebruiken. </w:t>
      </w:r>
      <w:r w:rsidR="00A2691D" w:rsidRPr="002A0C8C">
        <w:rPr>
          <w:rFonts w:ascii="Trebuchet MS" w:eastAsiaTheme="minorHAnsi" w:hAnsi="Trebuchet MS" w:cstheme="minorBidi"/>
          <w:color w:val="auto"/>
          <w:sz w:val="20"/>
          <w:szCs w:val="20"/>
          <w:lang w:val="nl-BE" w:eastAsia="nl-BE"/>
        </w:rPr>
        <w:t xml:space="preserve">Misschien kan je de </w:t>
      </w:r>
      <w:r w:rsidR="00BB5024" w:rsidRPr="002A0C8C">
        <w:rPr>
          <w:rFonts w:ascii="Trebuchet MS" w:eastAsiaTheme="minorHAnsi" w:hAnsi="Trebuchet MS" w:cstheme="minorBidi"/>
          <w:color w:val="auto"/>
          <w:sz w:val="20"/>
          <w:szCs w:val="20"/>
          <w:lang w:val="nl-BE" w:eastAsia="nl-BE"/>
        </w:rPr>
        <w:t>‘omgekeerde methode’ gebruiken, waarbij je het vuur bovenaan aanmaakt in plaats van onderaan het hout. Check je handleiding of vraag na bij je installateur.</w:t>
      </w:r>
    </w:p>
    <w:p w14:paraId="7ED57971" w14:textId="77777777" w:rsidR="00F35253" w:rsidRPr="002A0C8C" w:rsidRDefault="00F35253" w:rsidP="002A0C8C">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Denk op voorhand hoe lang je wil dat je vuur brandt: voeg liever minder brandhout toe dan het vuur te moeten “smoren”. Een smeulend vuur geeft CO en meer rook!</w:t>
      </w:r>
    </w:p>
    <w:p w14:paraId="5DCBBE80"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Niet vergeten: ventileren!</w:t>
      </w:r>
    </w:p>
    <w:p w14:paraId="6C580EDC" w14:textId="77777777" w:rsidR="00F35253" w:rsidRPr="002A0C8C" w:rsidRDefault="00F35253" w:rsidP="00F35253">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Vuur heeft zuurstof nodig: bij het verbranden heb je dus de hele tijd verse lucht nodig. Afhankelijk van je type toestel zal je ook je woning mogelijks meer moeten ventileren tijdens het stoken.</w:t>
      </w:r>
    </w:p>
    <w:p w14:paraId="093F1060" w14:textId="77777777" w:rsidR="00F35253" w:rsidRPr="002A0C8C" w:rsidRDefault="00F35253" w:rsidP="009201F2">
      <w:pPr>
        <w:spacing w:before="120" w:after="120" w:line="240" w:lineRule="auto"/>
        <w:jc w:val="both"/>
        <w:rPr>
          <w:rFonts w:ascii="Trebuchet MS" w:hAnsi="Trebuchet MS"/>
          <w:b/>
        </w:rPr>
      </w:pPr>
      <w:r w:rsidRPr="002A0C8C">
        <w:rPr>
          <w:rFonts w:ascii="Trebuchet MS" w:hAnsi="Trebuchet MS"/>
          <w:b/>
        </w:rPr>
        <w:t>Tot slot</w:t>
      </w:r>
    </w:p>
    <w:p w14:paraId="5F370AD3" w14:textId="6C94E553" w:rsidR="003526B7" w:rsidRPr="002A0C8C" w:rsidRDefault="009516B3" w:rsidP="004D0FD4">
      <w:pPr>
        <w:pStyle w:val="Default"/>
        <w:spacing w:before="120" w:after="120"/>
        <w:jc w:val="both"/>
        <w:rPr>
          <w:rFonts w:ascii="Trebuchet MS" w:eastAsiaTheme="minorHAnsi" w:hAnsi="Trebuchet MS" w:cstheme="minorBidi"/>
          <w:color w:val="auto"/>
          <w:sz w:val="20"/>
          <w:szCs w:val="20"/>
          <w:lang w:val="nl-BE" w:eastAsia="nl-BE"/>
        </w:rPr>
      </w:pPr>
      <w:r w:rsidRPr="002A0C8C">
        <w:rPr>
          <w:rFonts w:ascii="Trebuchet MS" w:eastAsiaTheme="minorHAnsi" w:hAnsi="Trebuchet MS" w:cstheme="minorBidi"/>
          <w:color w:val="auto"/>
          <w:sz w:val="20"/>
          <w:szCs w:val="20"/>
          <w:lang w:val="nl-BE" w:eastAsia="nl-BE"/>
        </w:rPr>
        <w:t>I</w:t>
      </w:r>
      <w:r w:rsidR="00F35253" w:rsidRPr="002A0C8C">
        <w:rPr>
          <w:rFonts w:ascii="Trebuchet MS" w:eastAsiaTheme="minorHAnsi" w:hAnsi="Trebuchet MS" w:cstheme="minorBidi"/>
          <w:color w:val="auto"/>
          <w:sz w:val="20"/>
          <w:szCs w:val="20"/>
          <w:lang w:val="nl-BE" w:eastAsia="nl-BE"/>
        </w:rPr>
        <w:t xml:space="preserve">n Vlaanderen zijn nog </w:t>
      </w:r>
      <w:r w:rsidR="00512FE3">
        <w:rPr>
          <w:rFonts w:ascii="Trebuchet MS" w:eastAsiaTheme="minorHAnsi" w:hAnsi="Trebuchet MS" w:cstheme="minorBidi"/>
          <w:color w:val="auto"/>
          <w:sz w:val="20"/>
          <w:szCs w:val="20"/>
          <w:lang w:val="nl-BE" w:eastAsia="nl-BE"/>
        </w:rPr>
        <w:t>wel wat</w:t>
      </w:r>
      <w:r w:rsidRPr="002A0C8C">
        <w:rPr>
          <w:rFonts w:ascii="Trebuchet MS" w:eastAsiaTheme="minorHAnsi" w:hAnsi="Trebuchet MS" w:cstheme="minorBidi"/>
          <w:color w:val="auto"/>
          <w:sz w:val="20"/>
          <w:szCs w:val="20"/>
          <w:lang w:val="nl-BE" w:eastAsia="nl-BE"/>
        </w:rPr>
        <w:t xml:space="preserve"> </w:t>
      </w:r>
      <w:r w:rsidR="00F35253" w:rsidRPr="002A0C8C">
        <w:rPr>
          <w:rFonts w:ascii="Trebuchet MS" w:eastAsiaTheme="minorHAnsi" w:hAnsi="Trebuchet MS" w:cstheme="minorBidi"/>
          <w:color w:val="auto"/>
          <w:sz w:val="20"/>
          <w:szCs w:val="20"/>
          <w:lang w:val="nl-BE" w:eastAsia="nl-BE"/>
        </w:rPr>
        <w:t xml:space="preserve">oudere houtkachels en open haarden </w:t>
      </w:r>
      <w:r w:rsidRPr="002A0C8C">
        <w:rPr>
          <w:rFonts w:ascii="Trebuchet MS" w:eastAsiaTheme="minorHAnsi" w:hAnsi="Trebuchet MS" w:cstheme="minorBidi"/>
          <w:color w:val="auto"/>
          <w:sz w:val="20"/>
          <w:szCs w:val="20"/>
          <w:lang w:val="nl-BE" w:eastAsia="nl-BE"/>
        </w:rPr>
        <w:t xml:space="preserve">in </w:t>
      </w:r>
      <w:r w:rsidR="00F35253" w:rsidRPr="002A0C8C">
        <w:rPr>
          <w:rFonts w:ascii="Trebuchet MS" w:eastAsiaTheme="minorHAnsi" w:hAnsi="Trebuchet MS" w:cstheme="minorBidi"/>
          <w:color w:val="auto"/>
          <w:sz w:val="20"/>
          <w:szCs w:val="20"/>
          <w:lang w:val="nl-BE" w:eastAsia="nl-BE"/>
        </w:rPr>
        <w:t>gebruik. Vooral d</w:t>
      </w:r>
      <w:r w:rsidRPr="002A0C8C">
        <w:rPr>
          <w:rFonts w:ascii="Trebuchet MS" w:eastAsiaTheme="minorHAnsi" w:hAnsi="Trebuchet MS" w:cstheme="minorBidi"/>
          <w:color w:val="auto"/>
          <w:sz w:val="20"/>
          <w:szCs w:val="20"/>
          <w:lang w:val="nl-BE" w:eastAsia="nl-BE"/>
        </w:rPr>
        <w:t xml:space="preserve">ie </w:t>
      </w:r>
      <w:r w:rsidR="00F35253" w:rsidRPr="002A0C8C">
        <w:rPr>
          <w:rFonts w:ascii="Trebuchet MS" w:eastAsiaTheme="minorHAnsi" w:hAnsi="Trebuchet MS" w:cstheme="minorBidi"/>
          <w:color w:val="auto"/>
          <w:sz w:val="20"/>
          <w:szCs w:val="20"/>
          <w:lang w:val="nl-BE" w:eastAsia="nl-BE"/>
        </w:rPr>
        <w:t>toestellen zijn sowieso niet efficiënt</w:t>
      </w:r>
      <w:r w:rsidR="00274DF4">
        <w:rPr>
          <w:rFonts w:ascii="Trebuchet MS" w:eastAsiaTheme="minorHAnsi" w:hAnsi="Trebuchet MS" w:cstheme="minorBidi"/>
          <w:color w:val="auto"/>
          <w:sz w:val="20"/>
          <w:szCs w:val="20"/>
          <w:lang w:val="nl-BE" w:eastAsia="nl-BE"/>
        </w:rPr>
        <w:t xml:space="preserve"> en</w:t>
      </w:r>
      <w:r w:rsidR="00F35253" w:rsidRPr="002A0C8C">
        <w:rPr>
          <w:rFonts w:ascii="Trebuchet MS" w:eastAsiaTheme="minorHAnsi" w:hAnsi="Trebuchet MS" w:cstheme="minorBidi"/>
          <w:color w:val="auto"/>
          <w:sz w:val="20"/>
          <w:szCs w:val="20"/>
          <w:lang w:val="nl-BE" w:eastAsia="nl-BE"/>
        </w:rPr>
        <w:t xml:space="preserve"> vrij duur en ongezond in gebruik. Heb je zelf nog zo’n toestel, overweeg dan de aanschaf van een nieuwer, efficiënter toestel. Bedenk goed of je wel nog op hout wil stoken en of het niet interessanter is om voor een andere, gemakkelijkere en minder vervuilende energiebron te kiezen. Vergeet ook nooit dat je door verkeerd stoken zelfs met een goed toestel toch veel brandstof zal verspillen en je ongezonde lucht kan krijgen rond je woning.</w:t>
      </w:r>
    </w:p>
    <w:p w14:paraId="02FD3887" w14:textId="77777777" w:rsidR="000F4AC7" w:rsidRDefault="000F4AC7" w:rsidP="00611660">
      <w:pPr>
        <w:pBdr>
          <w:bottom w:val="single" w:sz="6" w:space="1" w:color="auto"/>
        </w:pBdr>
        <w:spacing w:before="100" w:beforeAutospacing="1" w:after="100" w:afterAutospacing="1" w:line="240" w:lineRule="auto"/>
        <w:ind w:left="360"/>
        <w:jc w:val="both"/>
        <w:rPr>
          <w:rFonts w:ascii="Trebuchet MS" w:hAnsi="Trebuchet MS"/>
          <w:sz w:val="20"/>
          <w:szCs w:val="20"/>
        </w:rPr>
      </w:pPr>
    </w:p>
    <w:p w14:paraId="712888FE" w14:textId="77777777" w:rsidR="003526B7" w:rsidRPr="00925C3D" w:rsidRDefault="003526B7" w:rsidP="003526B7">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25C3D">
        <w:rPr>
          <w:rFonts w:ascii="Trebuchet MS" w:eastAsia="Times New Roman" w:hAnsi="Trebuchet MS" w:cs="Calibri"/>
          <w:lang w:val="nl-NL"/>
        </w:rPr>
        <w:t>Extra info:</w:t>
      </w:r>
    </w:p>
    <w:p w14:paraId="7EFFCDE8" w14:textId="77777777" w:rsidR="005F5147" w:rsidRPr="009201F2" w:rsidRDefault="00FF5013" w:rsidP="003526B7">
      <w:pPr>
        <w:numPr>
          <w:ilvl w:val="0"/>
          <w:numId w:val="36"/>
        </w:numPr>
        <w:spacing w:line="240" w:lineRule="auto"/>
        <w:contextualSpacing/>
        <w:rPr>
          <w:rStyle w:val="Hyperlink"/>
          <w:rFonts w:ascii="Trebuchet MS" w:hAnsi="Trebuchet MS"/>
          <w:iCs/>
          <w:color w:val="auto"/>
          <w:sz w:val="20"/>
          <w:szCs w:val="20"/>
          <w:u w:val="none"/>
        </w:rPr>
      </w:pPr>
      <w:hyperlink r:id="rId18" w:history="1">
        <w:r w:rsidR="005F5147" w:rsidRPr="009201F2">
          <w:rPr>
            <w:rStyle w:val="Hyperlink"/>
            <w:rFonts w:ascii="Trebuchet MS" w:hAnsi="Trebuchet MS"/>
            <w:sz w:val="20"/>
            <w:szCs w:val="20"/>
          </w:rPr>
          <w:t>www.stookslim.be</w:t>
        </w:r>
      </w:hyperlink>
    </w:p>
    <w:p w14:paraId="1EA831FB" w14:textId="31976F7D" w:rsidR="00520A07" w:rsidRPr="009201F2" w:rsidRDefault="00520A07" w:rsidP="003526B7">
      <w:pPr>
        <w:numPr>
          <w:ilvl w:val="0"/>
          <w:numId w:val="36"/>
        </w:numPr>
        <w:spacing w:line="240" w:lineRule="auto"/>
        <w:contextualSpacing/>
        <w:rPr>
          <w:rFonts w:ascii="Trebuchet MS" w:hAnsi="Trebuchet MS"/>
          <w:iCs/>
          <w:sz w:val="20"/>
          <w:szCs w:val="20"/>
        </w:rPr>
      </w:pPr>
      <w:r w:rsidRPr="009201F2">
        <w:rPr>
          <w:rFonts w:ascii="Trebuchet MS" w:hAnsi="Trebuchet MS"/>
          <w:sz w:val="20"/>
          <w:szCs w:val="20"/>
        </w:rPr>
        <w:t xml:space="preserve">Code van goede praktijk huishoudelijke houtverwarming – Gebruik van het toestel: </w:t>
      </w:r>
      <w:hyperlink r:id="rId19" w:history="1">
        <w:r w:rsidRPr="009201F2">
          <w:rPr>
            <w:rStyle w:val="Hyperlink"/>
            <w:rFonts w:ascii="Trebuchet MS" w:hAnsi="Trebuchet MS"/>
            <w:sz w:val="20"/>
            <w:szCs w:val="20"/>
          </w:rPr>
          <w:t>www.emis.vito.be/nl/bbt/publicaties/bbtbref-en-andere-publicaties/code-van-goede-praktijk-voor-huishoudelijke</w:t>
        </w:r>
      </w:hyperlink>
    </w:p>
    <w:p w14:paraId="252BC40E" w14:textId="27031D88" w:rsidR="003526B7" w:rsidRPr="009201F2" w:rsidRDefault="00FF5013" w:rsidP="00D64E08">
      <w:pPr>
        <w:numPr>
          <w:ilvl w:val="0"/>
          <w:numId w:val="36"/>
        </w:numPr>
        <w:spacing w:line="240" w:lineRule="auto"/>
        <w:contextualSpacing/>
        <w:rPr>
          <w:rFonts w:ascii="Trebuchet MS" w:hAnsi="Trebuchet MS"/>
          <w:iCs/>
          <w:sz w:val="20"/>
          <w:szCs w:val="20"/>
        </w:rPr>
      </w:pPr>
      <w:hyperlink r:id="rId20" w:history="1">
        <w:r w:rsidR="009201F2" w:rsidRPr="00914212">
          <w:rPr>
            <w:rStyle w:val="Hyperlink"/>
            <w:rFonts w:ascii="Trebuchet MS" w:hAnsi="Trebuchet MS"/>
            <w:sz w:val="20"/>
            <w:szCs w:val="20"/>
          </w:rPr>
          <w:t>www.veiligverwarmen.be</w:t>
        </w:r>
      </w:hyperlink>
    </w:p>
    <w:sectPr w:rsidR="003526B7" w:rsidRPr="009201F2" w:rsidSect="00DC492B">
      <w:headerReference w:type="even" r:id="rId21"/>
      <w:footerReference w:type="even" r:id="rId22"/>
      <w:footerReference w:type="first" r:id="rId23"/>
      <w:pgSz w:w="12240" w:h="15840" w:code="1"/>
      <w:pgMar w:top="1702" w:right="1467"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F645" w14:textId="77777777" w:rsidR="00280E26" w:rsidRDefault="00280E26">
      <w:pPr>
        <w:spacing w:after="0" w:line="240" w:lineRule="auto"/>
      </w:pPr>
      <w:r>
        <w:separator/>
      </w:r>
    </w:p>
  </w:endnote>
  <w:endnote w:type="continuationSeparator" w:id="0">
    <w:p w14:paraId="764DD4E0" w14:textId="77777777" w:rsidR="00280E26" w:rsidRDefault="0028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487" w14:textId="77777777" w:rsidR="00EF26AC" w:rsidRDefault="005B7848">
    <w:pPr>
      <w:pStyle w:val="Voettekst"/>
    </w:pPr>
    <w:r>
      <w:rPr>
        <w:noProof/>
      </w:rPr>
      <mc:AlternateContent>
        <mc:Choice Requires="wps">
          <w:drawing>
            <wp:anchor distT="0" distB="0" distL="114300" distR="114300" simplePos="0" relativeHeight="251678720" behindDoc="1" locked="0" layoutInCell="1" allowOverlap="1" wp14:anchorId="717D8175" wp14:editId="76DC6255">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50E3FC"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17D8175"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3050E3FC"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7FB54864" wp14:editId="68A72BB9">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677155"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FB54864"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03677155"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70453ABC" wp14:editId="2AEB3908">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19050" b="1524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11F9309D" w14:textId="77777777" w:rsidR="00EF26AC" w:rsidRDefault="0008633C">
                          <w:pPr>
                            <w:jc w:val="center"/>
                            <w:rPr>
                              <w:color w:val="FFFFFF" w:themeColor="background1"/>
                              <w:sz w:val="24"/>
                              <w:szCs w:val="20"/>
                            </w:rPr>
                          </w:pPr>
                          <w:r>
                            <w:rPr>
                              <w:color w:val="FFFFFF" w:themeColor="background1"/>
                              <w:sz w:val="24"/>
                              <w:szCs w:val="20"/>
                            </w:rPr>
                            <w:fldChar w:fldCharType="begin"/>
                          </w:r>
                          <w:r w:rsidR="00386F87">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53A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11F9309D" w14:textId="77777777" w:rsidR="00EF26AC" w:rsidRDefault="0008633C">
                    <w:pPr>
                      <w:jc w:val="center"/>
                      <w:rPr>
                        <w:color w:val="FFFFFF" w:themeColor="background1"/>
                        <w:sz w:val="24"/>
                        <w:szCs w:val="20"/>
                      </w:rPr>
                    </w:pPr>
                    <w:r>
                      <w:rPr>
                        <w:color w:val="FFFFFF" w:themeColor="background1"/>
                        <w:sz w:val="24"/>
                        <w:szCs w:val="20"/>
                      </w:rPr>
                      <w:fldChar w:fldCharType="begin"/>
                    </w:r>
                    <w:r w:rsidR="00386F87">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EC6E" w14:textId="77777777" w:rsidR="0008350E" w:rsidRDefault="005B7848">
    <w:pPr>
      <w:pStyle w:val="Voettekst"/>
    </w:pPr>
    <w:r>
      <w:rPr>
        <w:noProof/>
      </w:rPr>
      <mc:AlternateContent>
        <mc:Choice Requires="wps">
          <w:drawing>
            <wp:anchor distT="0" distB="0" distL="114300" distR="114300" simplePos="0" relativeHeight="251683840" behindDoc="0" locked="0" layoutInCell="1" allowOverlap="1" wp14:anchorId="1CF7AFC4" wp14:editId="651EAD18">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908C6"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7AFC4"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" fillcolor="white [3201]" stroked="f" strokeweight=".5pt">
              <v:textbox style="layout-flow:vertical;mso-layout-flow-alt:bottom-to-top">
                <w:txbxContent>
                  <w:p w14:paraId="40D908C6"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sidR="0008350E">
      <w:rPr>
        <w:noProof/>
      </w:rPr>
      <w:drawing>
        <wp:anchor distT="0" distB="0" distL="114300" distR="114300" simplePos="0" relativeHeight="251682816" behindDoc="1" locked="0" layoutInCell="1" allowOverlap="1" wp14:anchorId="64E36914" wp14:editId="03430BAC">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1467" w14:textId="77777777" w:rsidR="00280E26" w:rsidRDefault="00280E26">
      <w:pPr>
        <w:spacing w:after="0" w:line="240" w:lineRule="auto"/>
      </w:pPr>
      <w:r>
        <w:separator/>
      </w:r>
    </w:p>
  </w:footnote>
  <w:footnote w:type="continuationSeparator" w:id="0">
    <w:p w14:paraId="73837274" w14:textId="77777777" w:rsidR="00280E26" w:rsidRDefault="00280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93E5" w14:textId="77777777" w:rsidR="00EF26AC" w:rsidRDefault="005B7848">
    <w:pPr>
      <w:pStyle w:val="Koptekst"/>
    </w:pPr>
    <w:r>
      <w:rPr>
        <w:noProof/>
      </w:rPr>
      <mc:AlternateContent>
        <mc:Choice Requires="wps">
          <w:drawing>
            <wp:anchor distT="0" distB="0" distL="114300" distR="114300" simplePos="0" relativeHeight="251675648" behindDoc="0" locked="0" layoutInCell="1" allowOverlap="1" wp14:anchorId="465743EC" wp14:editId="1CD58D9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9525" b="762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3E236C13" w14:textId="156D2D29" w:rsidR="00EF26AC" w:rsidRDefault="002717DF">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65743EC"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3E236C13" w14:textId="156D2D29" w:rsidR="00EF26AC" w:rsidRDefault="002717DF">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47A610C1" wp14:editId="48DDA4B7">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5080" b="889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715D5"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7A610C1"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63715D5"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7A04C9D5" wp14:editId="24BFE9E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508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155281"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7A04C9D5"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15155281"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7417B62"/>
    <w:multiLevelType w:val="hybridMultilevel"/>
    <w:tmpl w:val="45D0B6CC"/>
    <w:lvl w:ilvl="0" w:tplc="4D4E239A">
      <w:start w:val="1"/>
      <w:numFmt w:val="bullet"/>
      <w:lvlText w:val="-"/>
      <w:lvlJc w:val="left"/>
      <w:pPr>
        <w:tabs>
          <w:tab w:val="num" w:pos="708"/>
        </w:tabs>
        <w:ind w:left="708" w:hanging="360"/>
      </w:pPr>
      <w:rPr>
        <w:rFonts w:ascii="Times New Roman" w:hAnsi="Times New Roman" w:hint="default"/>
      </w:rPr>
    </w:lvl>
    <w:lvl w:ilvl="1" w:tplc="2520854C" w:tentative="1">
      <w:start w:val="1"/>
      <w:numFmt w:val="bullet"/>
      <w:lvlText w:val="-"/>
      <w:lvlJc w:val="left"/>
      <w:pPr>
        <w:tabs>
          <w:tab w:val="num" w:pos="1428"/>
        </w:tabs>
        <w:ind w:left="1428" w:hanging="360"/>
      </w:pPr>
      <w:rPr>
        <w:rFonts w:ascii="Times New Roman" w:hAnsi="Times New Roman" w:hint="default"/>
      </w:rPr>
    </w:lvl>
    <w:lvl w:ilvl="2" w:tplc="319223A8" w:tentative="1">
      <w:start w:val="1"/>
      <w:numFmt w:val="bullet"/>
      <w:lvlText w:val="-"/>
      <w:lvlJc w:val="left"/>
      <w:pPr>
        <w:tabs>
          <w:tab w:val="num" w:pos="2148"/>
        </w:tabs>
        <w:ind w:left="2148" w:hanging="360"/>
      </w:pPr>
      <w:rPr>
        <w:rFonts w:ascii="Times New Roman" w:hAnsi="Times New Roman" w:hint="default"/>
      </w:rPr>
    </w:lvl>
    <w:lvl w:ilvl="3" w:tplc="42E822B2" w:tentative="1">
      <w:start w:val="1"/>
      <w:numFmt w:val="bullet"/>
      <w:lvlText w:val="-"/>
      <w:lvlJc w:val="left"/>
      <w:pPr>
        <w:tabs>
          <w:tab w:val="num" w:pos="2868"/>
        </w:tabs>
        <w:ind w:left="2868" w:hanging="360"/>
      </w:pPr>
      <w:rPr>
        <w:rFonts w:ascii="Times New Roman" w:hAnsi="Times New Roman" w:hint="default"/>
      </w:rPr>
    </w:lvl>
    <w:lvl w:ilvl="4" w:tplc="6150C3D0" w:tentative="1">
      <w:start w:val="1"/>
      <w:numFmt w:val="bullet"/>
      <w:lvlText w:val="-"/>
      <w:lvlJc w:val="left"/>
      <w:pPr>
        <w:tabs>
          <w:tab w:val="num" w:pos="3588"/>
        </w:tabs>
        <w:ind w:left="3588" w:hanging="360"/>
      </w:pPr>
      <w:rPr>
        <w:rFonts w:ascii="Times New Roman" w:hAnsi="Times New Roman" w:hint="default"/>
      </w:rPr>
    </w:lvl>
    <w:lvl w:ilvl="5" w:tplc="90E2BC26" w:tentative="1">
      <w:start w:val="1"/>
      <w:numFmt w:val="bullet"/>
      <w:lvlText w:val="-"/>
      <w:lvlJc w:val="left"/>
      <w:pPr>
        <w:tabs>
          <w:tab w:val="num" w:pos="4308"/>
        </w:tabs>
        <w:ind w:left="4308" w:hanging="360"/>
      </w:pPr>
      <w:rPr>
        <w:rFonts w:ascii="Times New Roman" w:hAnsi="Times New Roman" w:hint="default"/>
      </w:rPr>
    </w:lvl>
    <w:lvl w:ilvl="6" w:tplc="8604B60C" w:tentative="1">
      <w:start w:val="1"/>
      <w:numFmt w:val="bullet"/>
      <w:lvlText w:val="-"/>
      <w:lvlJc w:val="left"/>
      <w:pPr>
        <w:tabs>
          <w:tab w:val="num" w:pos="5028"/>
        </w:tabs>
        <w:ind w:left="5028" w:hanging="360"/>
      </w:pPr>
      <w:rPr>
        <w:rFonts w:ascii="Times New Roman" w:hAnsi="Times New Roman" w:hint="default"/>
      </w:rPr>
    </w:lvl>
    <w:lvl w:ilvl="7" w:tplc="80D4C994" w:tentative="1">
      <w:start w:val="1"/>
      <w:numFmt w:val="bullet"/>
      <w:lvlText w:val="-"/>
      <w:lvlJc w:val="left"/>
      <w:pPr>
        <w:tabs>
          <w:tab w:val="num" w:pos="5748"/>
        </w:tabs>
        <w:ind w:left="5748" w:hanging="360"/>
      </w:pPr>
      <w:rPr>
        <w:rFonts w:ascii="Times New Roman" w:hAnsi="Times New Roman" w:hint="default"/>
      </w:rPr>
    </w:lvl>
    <w:lvl w:ilvl="8" w:tplc="E158A7EA" w:tentative="1">
      <w:start w:val="1"/>
      <w:numFmt w:val="bullet"/>
      <w:lvlText w:val="-"/>
      <w:lvlJc w:val="left"/>
      <w:pPr>
        <w:tabs>
          <w:tab w:val="num" w:pos="6468"/>
        </w:tabs>
        <w:ind w:left="6468" w:hanging="360"/>
      </w:pPr>
      <w:rPr>
        <w:rFonts w:ascii="Times New Roman" w:hAnsi="Times New Roman" w:hint="default"/>
      </w:rPr>
    </w:lvl>
  </w:abstractNum>
  <w:abstractNum w:abstractNumId="13" w15:restartNumberingAfterBreak="0">
    <w:nsid w:val="23CE5244"/>
    <w:multiLevelType w:val="hybridMultilevel"/>
    <w:tmpl w:val="822694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2C4F0293"/>
    <w:multiLevelType w:val="hybridMultilevel"/>
    <w:tmpl w:val="0E2852C6"/>
    <w:lvl w:ilvl="0" w:tplc="9C923364">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2523E02"/>
    <w:multiLevelType w:val="hybridMultilevel"/>
    <w:tmpl w:val="35DE11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9C61533"/>
    <w:multiLevelType w:val="hybridMultilevel"/>
    <w:tmpl w:val="06B8289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9E67593"/>
    <w:multiLevelType w:val="hybridMultilevel"/>
    <w:tmpl w:val="C2EC68C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2974F00"/>
    <w:multiLevelType w:val="hybridMultilevel"/>
    <w:tmpl w:val="E7A2F762"/>
    <w:lvl w:ilvl="0" w:tplc="4D4E239A">
      <w:start w:val="1"/>
      <w:numFmt w:val="bullet"/>
      <w:lvlText w:val="-"/>
      <w:lvlJc w:val="left"/>
      <w:pPr>
        <w:ind w:left="360" w:hanging="360"/>
      </w:pPr>
      <w:rPr>
        <w:rFonts w:ascii="Times New Roman" w:hAnsi="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55E429B"/>
    <w:multiLevelType w:val="hybridMultilevel"/>
    <w:tmpl w:val="F9CCA8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24"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49B31BB"/>
    <w:multiLevelType w:val="hybridMultilevel"/>
    <w:tmpl w:val="027838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1"/>
  </w:num>
  <w:num w:numId="22">
    <w:abstractNumId w:val="19"/>
  </w:num>
  <w:num w:numId="23">
    <w:abstractNumId w:val="11"/>
  </w:num>
  <w:num w:numId="24">
    <w:abstractNumId w:val="24"/>
  </w:num>
  <w:num w:numId="25">
    <w:abstractNumId w:val="10"/>
  </w:num>
  <w:num w:numId="26">
    <w:abstractNumId w:val="20"/>
  </w:num>
  <w:num w:numId="27">
    <w:abstractNumId w:val="15"/>
  </w:num>
  <w:num w:numId="28">
    <w:abstractNumId w:val="22"/>
  </w:num>
  <w:num w:numId="29">
    <w:abstractNumId w:val="25"/>
  </w:num>
  <w:num w:numId="30">
    <w:abstractNumId w:val="12"/>
  </w:num>
  <w:num w:numId="31">
    <w:abstractNumId w:val="16"/>
  </w:num>
  <w:num w:numId="32">
    <w:abstractNumId w:val="17"/>
  </w:num>
  <w:num w:numId="33">
    <w:abstractNumId w:val="18"/>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09"/>
    <w:rsid w:val="00015B52"/>
    <w:rsid w:val="00017D9B"/>
    <w:rsid w:val="0002185F"/>
    <w:rsid w:val="00021CAA"/>
    <w:rsid w:val="00027D72"/>
    <w:rsid w:val="00042309"/>
    <w:rsid w:val="00055702"/>
    <w:rsid w:val="000735B7"/>
    <w:rsid w:val="0008350E"/>
    <w:rsid w:val="0008633C"/>
    <w:rsid w:val="0009158E"/>
    <w:rsid w:val="00093209"/>
    <w:rsid w:val="000967C8"/>
    <w:rsid w:val="000976A1"/>
    <w:rsid w:val="000A717E"/>
    <w:rsid w:val="000C7BBA"/>
    <w:rsid w:val="000D28E8"/>
    <w:rsid w:val="000F4AC7"/>
    <w:rsid w:val="001003BB"/>
    <w:rsid w:val="00101DC0"/>
    <w:rsid w:val="00105037"/>
    <w:rsid w:val="001304E3"/>
    <w:rsid w:val="0013311C"/>
    <w:rsid w:val="00153C06"/>
    <w:rsid w:val="00154D39"/>
    <w:rsid w:val="00194E1C"/>
    <w:rsid w:val="001A099C"/>
    <w:rsid w:val="001D17A9"/>
    <w:rsid w:val="001D3F48"/>
    <w:rsid w:val="001E30F1"/>
    <w:rsid w:val="001F4161"/>
    <w:rsid w:val="00206993"/>
    <w:rsid w:val="00214275"/>
    <w:rsid w:val="002563D1"/>
    <w:rsid w:val="00263C1F"/>
    <w:rsid w:val="002717DF"/>
    <w:rsid w:val="0027345C"/>
    <w:rsid w:val="00274DF4"/>
    <w:rsid w:val="00280E26"/>
    <w:rsid w:val="00297373"/>
    <w:rsid w:val="002A0C8C"/>
    <w:rsid w:val="002B1DEF"/>
    <w:rsid w:val="002F2275"/>
    <w:rsid w:val="00304699"/>
    <w:rsid w:val="00311CB8"/>
    <w:rsid w:val="003347B4"/>
    <w:rsid w:val="003526B7"/>
    <w:rsid w:val="00355758"/>
    <w:rsid w:val="00361CCF"/>
    <w:rsid w:val="00367E7F"/>
    <w:rsid w:val="003730C8"/>
    <w:rsid w:val="0038038E"/>
    <w:rsid w:val="00381A7F"/>
    <w:rsid w:val="00386F87"/>
    <w:rsid w:val="003C294C"/>
    <w:rsid w:val="003C4377"/>
    <w:rsid w:val="003C5050"/>
    <w:rsid w:val="003C6C1B"/>
    <w:rsid w:val="003E2755"/>
    <w:rsid w:val="003E7307"/>
    <w:rsid w:val="003F22D7"/>
    <w:rsid w:val="003F2704"/>
    <w:rsid w:val="00416AEB"/>
    <w:rsid w:val="00421567"/>
    <w:rsid w:val="00423DC4"/>
    <w:rsid w:val="004253A8"/>
    <w:rsid w:val="00430E65"/>
    <w:rsid w:val="0044622A"/>
    <w:rsid w:val="0044754C"/>
    <w:rsid w:val="0046661D"/>
    <w:rsid w:val="00470690"/>
    <w:rsid w:val="00490C85"/>
    <w:rsid w:val="004B21E4"/>
    <w:rsid w:val="004D0FD4"/>
    <w:rsid w:val="004F5D1B"/>
    <w:rsid w:val="00511ECD"/>
    <w:rsid w:val="00512FE3"/>
    <w:rsid w:val="00520A07"/>
    <w:rsid w:val="00522546"/>
    <w:rsid w:val="0052365F"/>
    <w:rsid w:val="005261FA"/>
    <w:rsid w:val="005323B2"/>
    <w:rsid w:val="00534317"/>
    <w:rsid w:val="00555035"/>
    <w:rsid w:val="00556369"/>
    <w:rsid w:val="005563CB"/>
    <w:rsid w:val="00562751"/>
    <w:rsid w:val="00567A0E"/>
    <w:rsid w:val="005716C8"/>
    <w:rsid w:val="005B2CBF"/>
    <w:rsid w:val="005B6256"/>
    <w:rsid w:val="005B7848"/>
    <w:rsid w:val="005D3E48"/>
    <w:rsid w:val="005F335D"/>
    <w:rsid w:val="005F5147"/>
    <w:rsid w:val="005F6793"/>
    <w:rsid w:val="0060135B"/>
    <w:rsid w:val="00611660"/>
    <w:rsid w:val="00612C93"/>
    <w:rsid w:val="006146A1"/>
    <w:rsid w:val="0062164C"/>
    <w:rsid w:val="00625E0B"/>
    <w:rsid w:val="0063664F"/>
    <w:rsid w:val="00641949"/>
    <w:rsid w:val="006567F3"/>
    <w:rsid w:val="006606A6"/>
    <w:rsid w:val="0066679D"/>
    <w:rsid w:val="006700E7"/>
    <w:rsid w:val="00697E07"/>
    <w:rsid w:val="006A15E5"/>
    <w:rsid w:val="006A40DF"/>
    <w:rsid w:val="006E79C0"/>
    <w:rsid w:val="006F2DDB"/>
    <w:rsid w:val="006F5BDC"/>
    <w:rsid w:val="007011FA"/>
    <w:rsid w:val="00721AE6"/>
    <w:rsid w:val="00723112"/>
    <w:rsid w:val="007519C9"/>
    <w:rsid w:val="007642E0"/>
    <w:rsid w:val="0077181A"/>
    <w:rsid w:val="00776C49"/>
    <w:rsid w:val="00780436"/>
    <w:rsid w:val="00793038"/>
    <w:rsid w:val="00793FE4"/>
    <w:rsid w:val="007A3913"/>
    <w:rsid w:val="007A5DFE"/>
    <w:rsid w:val="007A7755"/>
    <w:rsid w:val="007B02FA"/>
    <w:rsid w:val="007B0FC4"/>
    <w:rsid w:val="007E2AB7"/>
    <w:rsid w:val="007E6904"/>
    <w:rsid w:val="007F5B94"/>
    <w:rsid w:val="0080360D"/>
    <w:rsid w:val="00821D65"/>
    <w:rsid w:val="00822C8E"/>
    <w:rsid w:val="00824039"/>
    <w:rsid w:val="00824E76"/>
    <w:rsid w:val="00836379"/>
    <w:rsid w:val="00837DF5"/>
    <w:rsid w:val="00845A7A"/>
    <w:rsid w:val="00851DB3"/>
    <w:rsid w:val="00870286"/>
    <w:rsid w:val="00873B87"/>
    <w:rsid w:val="00892B5C"/>
    <w:rsid w:val="0089560B"/>
    <w:rsid w:val="008D7DA5"/>
    <w:rsid w:val="008E0EA7"/>
    <w:rsid w:val="008F744A"/>
    <w:rsid w:val="00911D63"/>
    <w:rsid w:val="009201F2"/>
    <w:rsid w:val="00922875"/>
    <w:rsid w:val="0094164F"/>
    <w:rsid w:val="009516B3"/>
    <w:rsid w:val="00951EF0"/>
    <w:rsid w:val="0096070B"/>
    <w:rsid w:val="009712E4"/>
    <w:rsid w:val="009775FA"/>
    <w:rsid w:val="00992B85"/>
    <w:rsid w:val="009C0C51"/>
    <w:rsid w:val="009C591D"/>
    <w:rsid w:val="009D29A9"/>
    <w:rsid w:val="009E1FD2"/>
    <w:rsid w:val="009E5505"/>
    <w:rsid w:val="009E675D"/>
    <w:rsid w:val="009F139E"/>
    <w:rsid w:val="00A064DB"/>
    <w:rsid w:val="00A2691D"/>
    <w:rsid w:val="00A40ECA"/>
    <w:rsid w:val="00A4515C"/>
    <w:rsid w:val="00A501D1"/>
    <w:rsid w:val="00A87048"/>
    <w:rsid w:val="00AB11B5"/>
    <w:rsid w:val="00AC42CB"/>
    <w:rsid w:val="00AD1D95"/>
    <w:rsid w:val="00AE0E38"/>
    <w:rsid w:val="00AE1A3B"/>
    <w:rsid w:val="00AF4CA8"/>
    <w:rsid w:val="00B14136"/>
    <w:rsid w:val="00B32609"/>
    <w:rsid w:val="00B41086"/>
    <w:rsid w:val="00B461B1"/>
    <w:rsid w:val="00B7539A"/>
    <w:rsid w:val="00BA0447"/>
    <w:rsid w:val="00BA4A0B"/>
    <w:rsid w:val="00BB2F15"/>
    <w:rsid w:val="00BB5024"/>
    <w:rsid w:val="00BE2A38"/>
    <w:rsid w:val="00C12E2B"/>
    <w:rsid w:val="00C16E84"/>
    <w:rsid w:val="00C17915"/>
    <w:rsid w:val="00C209E4"/>
    <w:rsid w:val="00C30B14"/>
    <w:rsid w:val="00C4432E"/>
    <w:rsid w:val="00C44B2E"/>
    <w:rsid w:val="00C53DAA"/>
    <w:rsid w:val="00C5470E"/>
    <w:rsid w:val="00C729DA"/>
    <w:rsid w:val="00C81E46"/>
    <w:rsid w:val="00C8355A"/>
    <w:rsid w:val="00C97B21"/>
    <w:rsid w:val="00CB069C"/>
    <w:rsid w:val="00CB2D25"/>
    <w:rsid w:val="00CB3FBD"/>
    <w:rsid w:val="00CC1838"/>
    <w:rsid w:val="00CD34A3"/>
    <w:rsid w:val="00CE39F5"/>
    <w:rsid w:val="00CF1777"/>
    <w:rsid w:val="00D107F8"/>
    <w:rsid w:val="00D121EF"/>
    <w:rsid w:val="00D233DD"/>
    <w:rsid w:val="00D37786"/>
    <w:rsid w:val="00D44236"/>
    <w:rsid w:val="00D64E08"/>
    <w:rsid w:val="00D7458A"/>
    <w:rsid w:val="00D753CD"/>
    <w:rsid w:val="00D840D9"/>
    <w:rsid w:val="00D86300"/>
    <w:rsid w:val="00D9372A"/>
    <w:rsid w:val="00DC285C"/>
    <w:rsid w:val="00DC492B"/>
    <w:rsid w:val="00DE1012"/>
    <w:rsid w:val="00DF28D4"/>
    <w:rsid w:val="00DF5311"/>
    <w:rsid w:val="00DF7270"/>
    <w:rsid w:val="00E0716B"/>
    <w:rsid w:val="00E163F7"/>
    <w:rsid w:val="00E25DFA"/>
    <w:rsid w:val="00E35B74"/>
    <w:rsid w:val="00E54D30"/>
    <w:rsid w:val="00E71271"/>
    <w:rsid w:val="00E94D2E"/>
    <w:rsid w:val="00E94E24"/>
    <w:rsid w:val="00EC20BF"/>
    <w:rsid w:val="00EC350C"/>
    <w:rsid w:val="00EF184F"/>
    <w:rsid w:val="00EF26AC"/>
    <w:rsid w:val="00F2398E"/>
    <w:rsid w:val="00F35253"/>
    <w:rsid w:val="00F37191"/>
    <w:rsid w:val="00F54213"/>
    <w:rsid w:val="00F5671B"/>
    <w:rsid w:val="00F704E2"/>
    <w:rsid w:val="00F71C6D"/>
    <w:rsid w:val="00F776F2"/>
    <w:rsid w:val="00F816FC"/>
    <w:rsid w:val="00F81CC1"/>
    <w:rsid w:val="00F81FC3"/>
    <w:rsid w:val="00F83BE8"/>
    <w:rsid w:val="00FA322F"/>
    <w:rsid w:val="00FD568C"/>
    <w:rsid w:val="00FD5DA6"/>
    <w:rsid w:val="00FD6E2D"/>
    <w:rsid w:val="00FF1D14"/>
    <w:rsid w:val="00FF4B11"/>
    <w:rsid w:val="00FF5013"/>
    <w:rsid w:val="00FF77BB"/>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7EC1A"/>
  <w15:docId w15:val="{169074AF-4E05-40EA-A464-5687C4CB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rsid w:val="0060135B"/>
    <w:pPr>
      <w:spacing w:line="240" w:lineRule="auto"/>
      <w:ind w:left="720" w:hanging="288"/>
      <w:contextualSpacing/>
    </w:pPr>
    <w:rPr>
      <w:rFonts w:ascii="Trebuchet MS" w:hAnsi="Trebuchet MS"/>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Default">
    <w:name w:val="Default"/>
    <w:rsid w:val="00CD34A3"/>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styleId="Onopgelostemelding">
    <w:name w:val="Unresolved Mention"/>
    <w:basedOn w:val="Standaardalinea-lettertype"/>
    <w:uiPriority w:val="99"/>
    <w:semiHidden/>
    <w:unhideWhenUsed/>
    <w:rsid w:val="00B41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35910">
      <w:bodyDiv w:val="1"/>
      <w:marLeft w:val="0"/>
      <w:marRight w:val="0"/>
      <w:marTop w:val="0"/>
      <w:marBottom w:val="0"/>
      <w:divBdr>
        <w:top w:val="none" w:sz="0" w:space="0" w:color="auto"/>
        <w:left w:val="none" w:sz="0" w:space="0" w:color="auto"/>
        <w:bottom w:val="none" w:sz="0" w:space="0" w:color="auto"/>
        <w:right w:val="none" w:sz="0" w:space="0" w:color="auto"/>
      </w:divBdr>
      <w:divsChild>
        <w:div w:id="190606406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stookslim.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veiligverwarmen.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emis.vito.be/nl/bbt/publicaties/bbtbref-en-andere-publicaties/code-van-goede-praktijk-voor-huishoudelijke"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47BCA"/>
    <w:rsid w:val="0001431C"/>
    <w:rsid w:val="0015077A"/>
    <w:rsid w:val="00273F86"/>
    <w:rsid w:val="002C43C2"/>
    <w:rsid w:val="00322462"/>
    <w:rsid w:val="00447BCA"/>
    <w:rsid w:val="004C7F30"/>
    <w:rsid w:val="006268DC"/>
    <w:rsid w:val="006B4E68"/>
    <w:rsid w:val="007A26B9"/>
    <w:rsid w:val="008446B1"/>
    <w:rsid w:val="009821C3"/>
    <w:rsid w:val="00A001C7"/>
    <w:rsid w:val="00AE1399"/>
    <w:rsid w:val="00B46E2A"/>
    <w:rsid w:val="00BF1548"/>
    <w:rsid w:val="00BF2AFE"/>
    <w:rsid w:val="00C85E5F"/>
    <w:rsid w:val="00CB4814"/>
    <w:rsid w:val="00E00B52"/>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2C43C2"/>
    <w:rPr>
      <w:color w:val="808080"/>
    </w:rPr>
  </w:style>
  <w:style w:type="paragraph" w:customStyle="1" w:styleId="8A7883A3D53F4DD5A27E97BFFB9C9177">
    <w:name w:val="8A7883A3D53F4DD5A27E97BFFB9C9177"/>
    <w:rsid w:val="002C4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b:Sources xmlns:b="http://schemas.microsoft.com/office/word/2004/10/bibliography" xmlns="http://schemas.microsoft.com/office/word/2004/10/bibliography"/>
</file>

<file path=customXml/item7.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JNSUMWXUXAYU-1500453184-151049</_dlc_DocId>
    <Setting xmlns="b0d10c33-30de-4c14-bc90-af86a7604f35">
      <Value>Geen specifieke setting</Value>
    </Setting>
    <_dlc_DocIdUrl xmlns="07cbfcfa-5873-42a8-a9e4-7e03475d65de">
      <Url>https://logobruggeoostende.sharepoint.com/sites/Documentencentrum/_layouts/15/DocIdRedir.aspx?ID=JNSUMWXUXAYU-1500453184-151049</Url>
      <Description>JNSUMWXUXAYU-1500453184-151049</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BF60E-AE71-4DC4-92AF-5DB8AD060D9F}">
  <ds:schemaRefs>
    <ds:schemaRef ds:uri="http://schemas.openxmlformats.org/officeDocument/2006/bibliography"/>
  </ds:schemaRefs>
</ds:datastoreItem>
</file>

<file path=customXml/itemProps2.xml><?xml version="1.0" encoding="utf-8"?>
<ds:datastoreItem xmlns:ds="http://schemas.openxmlformats.org/officeDocument/2006/customXml" ds:itemID="{99E612E9-0A0F-43D9-84DE-A92F12C3C472}">
  <ds:schemaRefs>
    <ds:schemaRef ds:uri="http://schemas.microsoft.com/sharepoint/v3/contenttype/form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E9716ED3-7960-41A3-84FB-336EE5BEBF7F}">
  <ds:schemaRefs>
    <ds:schemaRef ds:uri="http://schemas.microsoft.com/sharepoint/events"/>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7.xml><?xml version="1.0" encoding="utf-8"?>
<ds:datastoreItem xmlns:ds="http://schemas.openxmlformats.org/officeDocument/2006/customXml" ds:itemID="{385AE0BC-BD08-4BAA-B700-F57C81005FEF}">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8.xml><?xml version="1.0" encoding="utf-8"?>
<ds:datastoreItem xmlns:ds="http://schemas.openxmlformats.org/officeDocument/2006/customXml" ds:itemID="{998BF09D-6A7B-4EDF-BE32-C8F6E436D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ART-2021-Houtverwarming Kan het gezonder</vt:lpstr>
      <vt:lpstr>Kampvuurtje maken? Gezellig, maar liefst ook gezond!</vt:lpstr>
    </vt:vector>
  </TitlesOfParts>
  <Company>Logo Brugge-Oostende vzw</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ART-2021-Houtverwarming Kan het gezonder</dc:title>
  <dc:subject>ART-2021-Houtverwarming Kan het gezonder</dc:subject>
  <dc:creator>Dieter Vanparys - Medisch Milieukundige bij Logo Brugge-Oostende</dc:creator>
  <cp:keywords>ART-2021-Houtverwarming Kan het gezonder</cp:keywords>
  <dc:description>Houtverwarming Kan het gezonder en goedkoper</dc:description>
  <cp:lastModifiedBy>Emma Delhaise</cp:lastModifiedBy>
  <cp:revision>2</cp:revision>
  <cp:lastPrinted>2012-08-31T12:17:00Z</cp:lastPrinted>
  <dcterms:created xsi:type="dcterms:W3CDTF">2021-09-13T14:20:00Z</dcterms:created>
  <dcterms:modified xsi:type="dcterms:W3CDTF">2021-09-13T14:20:00Z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148816fb-9e0a-4c86-a1b6-d68be7861884</vt:lpwstr>
  </property>
</Properties>
</file>