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1E624" w14:textId="6711B4E7" w:rsidR="00691F22" w:rsidRDefault="003C272D" w:rsidP="009E0376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0B68FF1B" wp14:editId="2D55DCE2">
            <wp:simplePos x="0" y="0"/>
            <wp:positionH relativeFrom="page">
              <wp:posOffset>575945</wp:posOffset>
            </wp:positionH>
            <wp:positionV relativeFrom="page">
              <wp:posOffset>9378950</wp:posOffset>
            </wp:positionV>
            <wp:extent cx="1512000" cy="58680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EUW_te gebruiken op gekleurde achtergron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F22">
        <w:rPr>
          <w:noProof/>
          <w:lang w:eastAsia="nl-BE"/>
        </w:rPr>
        <w:drawing>
          <wp:anchor distT="0" distB="0" distL="114300" distR="114300" simplePos="0" relativeHeight="251658241" behindDoc="1" locked="1" layoutInCell="1" allowOverlap="0" wp14:anchorId="5CBF0DD0" wp14:editId="2881CBBE">
            <wp:simplePos x="722630" y="935355"/>
            <wp:positionH relativeFrom="page">
              <wp:align>center</wp:align>
            </wp:positionH>
            <wp:positionV relativeFrom="page">
              <wp:posOffset>720090</wp:posOffset>
            </wp:positionV>
            <wp:extent cx="1911600" cy="1008000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ezond_leven-word_header@8x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438B5" w14:textId="54FE1580" w:rsidR="0035099D" w:rsidRPr="00465970" w:rsidRDefault="007175E2" w:rsidP="000E6016">
      <w:pPr>
        <w:pStyle w:val="Titel"/>
        <w:tabs>
          <w:tab w:val="left" w:pos="8792"/>
        </w:tabs>
      </w:pPr>
      <w:sdt>
        <w:sdtPr>
          <w:rPr>
            <w:rStyle w:val="TitelChar"/>
            <w:b/>
          </w:rPr>
          <w:alias w:val="Titel"/>
          <w:tag w:val=""/>
          <w:id w:val="-323977862"/>
          <w:placeholder>
            <w:docPart w:val="5E8CF288572E4E748CD97A0CCB87819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elChar"/>
          </w:rPr>
        </w:sdtEndPr>
        <w:sdtContent>
          <w:bookmarkStart w:id="0" w:name="_Hlk62746948"/>
          <w:r w:rsidR="00924D87">
            <w:rPr>
              <w:rStyle w:val="TitelChar"/>
              <w:b/>
            </w:rPr>
            <w:t>Sociale media</w:t>
          </w:r>
          <w:r w:rsidR="00B233E4">
            <w:rPr>
              <w:rStyle w:val="TitelChar"/>
              <w:b/>
            </w:rPr>
            <w:t xml:space="preserve"> berichten</w:t>
          </w:r>
          <w:r w:rsidR="00B423B7">
            <w:rPr>
              <w:rStyle w:val="TitelChar"/>
              <w:b/>
            </w:rPr>
            <w:t xml:space="preserve"> </w:t>
          </w:r>
          <w:r>
            <w:rPr>
              <w:rStyle w:val="TitelChar"/>
              <w:b/>
            </w:rPr>
            <w:t>met animatiefilmpjes</w:t>
          </w:r>
        </w:sdtContent>
      </w:sdt>
      <w:bookmarkEnd w:id="0"/>
    </w:p>
    <w:p w14:paraId="7154A376" w14:textId="3CE632A4" w:rsidR="0035099D" w:rsidRPr="00DA6A86" w:rsidRDefault="0035099D" w:rsidP="008C7BCF">
      <w:pPr>
        <w:pStyle w:val="Ondertitel"/>
      </w:pPr>
    </w:p>
    <w:p w14:paraId="0D44F698" w14:textId="5B45C15A" w:rsidR="00830E4E" w:rsidRPr="00865F28" w:rsidRDefault="007175E2" w:rsidP="00865F28">
      <w:pPr>
        <w:pStyle w:val="Coverextraduiding"/>
      </w:pPr>
      <w:sdt>
        <w:sdtPr>
          <w:rPr>
            <w:rStyle w:val="CoverextraduidingChar"/>
          </w:rPr>
          <w:alias w:val="regels extra"/>
          <w:tag w:val="regels extra"/>
          <w:id w:val="854302554"/>
          <w:placeholder>
            <w:docPart w:val="DC14B08850904043A41DCD8628B6A080"/>
          </w:placeholder>
        </w:sdtPr>
        <w:sdtEndPr>
          <w:rPr>
            <w:rStyle w:val="Standaardalinea-lettertype"/>
          </w:rPr>
        </w:sdtEndPr>
        <w:sdtContent>
          <w:r w:rsidR="00B233E4">
            <w:rPr>
              <w:rStyle w:val="CoverextraduidingChar"/>
            </w:rPr>
            <w:t>Lancering Vlaamse gezondheidsaanbevelingen 2021</w:t>
          </w:r>
        </w:sdtContent>
      </w:sdt>
    </w:p>
    <w:p w14:paraId="1631A7C0" w14:textId="77777777" w:rsidR="0009458E" w:rsidRPr="0009458E" w:rsidRDefault="0009458E" w:rsidP="0009458E"/>
    <w:p w14:paraId="567885FF" w14:textId="5A27ED56" w:rsidR="00E225C7" w:rsidRPr="0035099D" w:rsidRDefault="00E225C7"/>
    <w:p w14:paraId="5EC57564" w14:textId="56576F11" w:rsidR="009E0376" w:rsidRDefault="00B233E4" w:rsidP="00B00D85">
      <w:pPr>
        <w:sectPr w:rsidR="009E0376" w:rsidSect="00AA557D">
          <w:footerReference w:type="default" r:id="rId13"/>
          <w:pgSz w:w="11906" w:h="16838" w:code="9"/>
          <w:pgMar w:top="1134" w:right="907" w:bottom="1134" w:left="907" w:header="1134" w:footer="624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734CBF28" wp14:editId="6B4D42D5">
            <wp:simplePos x="0" y="0"/>
            <wp:positionH relativeFrom="margin">
              <wp:align>right</wp:align>
            </wp:positionH>
            <wp:positionV relativeFrom="paragraph">
              <wp:posOffset>372819</wp:posOffset>
            </wp:positionV>
            <wp:extent cx="4800600" cy="3200400"/>
            <wp:effectExtent l="0" t="0" r="0" b="0"/>
            <wp:wrapNone/>
            <wp:docPr id="1476339714" name="Afbeelding 1476339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EF8D1" w14:textId="66E461BE" w:rsidR="00DC1C4B" w:rsidRDefault="00B233E4" w:rsidP="125F85EA">
      <w:pPr>
        <w:pStyle w:val="Kop1"/>
      </w:pPr>
      <w:r>
        <w:lastRenderedPageBreak/>
        <w:t>Timing</w:t>
      </w:r>
    </w:p>
    <w:p w14:paraId="08BE7CF9" w14:textId="5A3C2C29" w:rsidR="00DC1C4B" w:rsidRDefault="00DC1C4B" w:rsidP="00DC1C4B"/>
    <w:p w14:paraId="51771615" w14:textId="358401A9" w:rsidR="00DC1C4B" w:rsidRPr="00053EF2" w:rsidRDefault="00053EF2" w:rsidP="7675ABB2">
      <w:pPr>
        <w:rPr>
          <w:b/>
          <w:bCs/>
          <w:color w:val="2C2A29" w:themeColor="background1"/>
        </w:rPr>
      </w:pPr>
      <w:r>
        <w:t xml:space="preserve">Vanaf woensdag 10 februari </w:t>
      </w:r>
      <w:r w:rsidRPr="7675ABB2">
        <w:rPr>
          <w:b/>
          <w:bCs/>
          <w:color w:val="2C2A29" w:themeColor="background1"/>
        </w:rPr>
        <w:t>om 1</w:t>
      </w:r>
      <w:r w:rsidR="00FB295A">
        <w:rPr>
          <w:b/>
          <w:bCs/>
          <w:color w:val="2C2A29" w:themeColor="background1"/>
        </w:rPr>
        <w:t>1.30</w:t>
      </w:r>
      <w:r w:rsidRPr="7675ABB2">
        <w:rPr>
          <w:b/>
          <w:bCs/>
          <w:color w:val="2C2A29" w:themeColor="background1"/>
        </w:rPr>
        <w:t xml:space="preserve"> uur</w:t>
      </w:r>
      <w:r w:rsidR="3C6D7E17" w:rsidRPr="7675ABB2">
        <w:rPr>
          <w:b/>
          <w:bCs/>
          <w:color w:val="2C2A29" w:themeColor="background1"/>
        </w:rPr>
        <w:t>.</w:t>
      </w:r>
    </w:p>
    <w:p w14:paraId="73B75979" w14:textId="77777777" w:rsidR="007B2B7B" w:rsidRDefault="007B2B7B" w:rsidP="125F85EA">
      <w:pPr>
        <w:pStyle w:val="Kop1"/>
      </w:pPr>
    </w:p>
    <w:p w14:paraId="355E2F11" w14:textId="08DBCF96" w:rsidR="00DA6A86" w:rsidRDefault="008542B0" w:rsidP="125F85EA">
      <w:pPr>
        <w:pStyle w:val="Kop1"/>
      </w:pPr>
      <w:r>
        <w:t>P</w:t>
      </w:r>
      <w:r w:rsidR="00DC1C4B">
        <w:t xml:space="preserve">romotekst </w:t>
      </w:r>
    </w:p>
    <w:p w14:paraId="782A6B2F" w14:textId="77777777" w:rsidR="00DA6A86" w:rsidRDefault="00DA6A86" w:rsidP="00DA6A86"/>
    <w:p w14:paraId="1A1B4BA2" w14:textId="2F58DB2B" w:rsidR="00053EF2" w:rsidRDefault="00053EF2" w:rsidP="7675ABB2">
      <w:pPr>
        <w:pStyle w:val="Lijstalinea"/>
        <w:spacing w:after="120"/>
        <w:rPr>
          <w:b/>
          <w:bCs/>
        </w:rPr>
      </w:pPr>
      <w:r w:rsidRPr="7675ABB2">
        <w:rPr>
          <w:b/>
          <w:bCs/>
        </w:rPr>
        <w:t>Facebook + LinkedIn:</w:t>
      </w:r>
      <w:r w:rsidR="00313388">
        <w:br/>
      </w:r>
    </w:p>
    <w:p w14:paraId="32EE0547" w14:textId="1772F111" w:rsidR="00053EF2" w:rsidRPr="00053EF2" w:rsidRDefault="00053EF2" w:rsidP="00053EF2">
      <w:pPr>
        <w:pStyle w:val="Lijstalinea"/>
        <w:numPr>
          <w:ilvl w:val="0"/>
          <w:numId w:val="0"/>
        </w:numPr>
        <w:ind w:left="357"/>
      </w:pPr>
      <w:r w:rsidRPr="2EC5B168">
        <w:rPr>
          <w:rFonts w:ascii="Segoe UI Emoji" w:hAnsi="Segoe UI Emoji" w:cs="Segoe UI Emoji"/>
        </w:rPr>
        <w:t>🚶</w:t>
      </w:r>
      <w:r>
        <w:t>‍</w:t>
      </w:r>
      <w:r w:rsidRPr="2EC5B168">
        <w:rPr>
          <w:rFonts w:ascii="Segoe UI Emoji" w:hAnsi="Segoe UI Emoji" w:cs="Segoe UI Emoji"/>
        </w:rPr>
        <w:t>💛👍</w:t>
      </w:r>
      <w:r w:rsidRPr="00053EF2">
        <w:t xml:space="preserve">  Ook </w:t>
      </w:r>
      <w:r w:rsidRPr="00053EF2">
        <w:rPr>
          <w:b/>
          <w:bCs/>
          <w:i/>
          <w:iCs/>
          <w:color w:val="526633" w:themeColor="accent4" w:themeShade="BF"/>
        </w:rPr>
        <w:t>(naam van je organisatie)</w:t>
      </w:r>
      <w:r w:rsidRPr="00053EF2">
        <w:rPr>
          <w:color w:val="526633" w:themeColor="accent4" w:themeShade="BF"/>
        </w:rPr>
        <w:t xml:space="preserve"> </w:t>
      </w:r>
      <w:r w:rsidRPr="00053EF2">
        <w:t xml:space="preserve">onderschrijft de nieuwe aanbevelingen van </w:t>
      </w:r>
      <w:r w:rsidR="786FA7B3">
        <w:t>@gezondlevenVL</w:t>
      </w:r>
      <w:r w:rsidRPr="00053EF2">
        <w:t xml:space="preserve"> die samen met @WHO tot stand kwamen. Want elke stap telt voor je fysieke én mentale gezondheid. Voor iedereen, zeker in deze tijden. Ontdek meer </w:t>
      </w:r>
      <w:r w:rsidRPr="00053EF2">
        <w:rPr>
          <w:rFonts w:ascii="Segoe UI Emoji" w:hAnsi="Segoe UI Emoji" w:cs="Segoe UI Emoji"/>
        </w:rPr>
        <w:t>👉</w:t>
      </w:r>
      <w:r w:rsidRPr="00053EF2">
        <w:t xml:space="preserve"> </w:t>
      </w:r>
      <w:hyperlink r:id="rId15">
        <w:r w:rsidRPr="00053EF2">
          <w:rPr>
            <w:rStyle w:val="Hyperlink"/>
          </w:rPr>
          <w:t>www.gezondleven.be/meer-beweging</w:t>
        </w:r>
      </w:hyperlink>
    </w:p>
    <w:p w14:paraId="13BE0BA9" w14:textId="77777777" w:rsidR="00053EF2" w:rsidRPr="00053EF2" w:rsidRDefault="00053EF2" w:rsidP="00053EF2">
      <w:pPr>
        <w:pStyle w:val="Lijstalinea"/>
        <w:numPr>
          <w:ilvl w:val="0"/>
          <w:numId w:val="0"/>
        </w:numPr>
        <w:ind w:left="357"/>
      </w:pPr>
    </w:p>
    <w:p w14:paraId="704D420B" w14:textId="51F0F958" w:rsidR="00053EF2" w:rsidRPr="00053EF2" w:rsidRDefault="00053EF2" w:rsidP="00053EF2">
      <w:pPr>
        <w:pStyle w:val="Lijstalinea"/>
      </w:pPr>
      <w:r w:rsidRPr="00053EF2">
        <w:rPr>
          <w:b/>
          <w:bCs/>
        </w:rPr>
        <w:t>Twitter:</w:t>
      </w:r>
      <w:r w:rsidR="00313388">
        <w:br/>
      </w:r>
      <w:r>
        <w:br/>
      </w:r>
      <w:r w:rsidRPr="4F2CA580">
        <w:rPr>
          <w:rFonts w:ascii="Segoe UI Emoji" w:hAnsi="Segoe UI Emoji" w:cs="Segoe UI Emoji"/>
        </w:rPr>
        <w:t>🚶</w:t>
      </w:r>
      <w:r>
        <w:t>️</w:t>
      </w:r>
      <w:r w:rsidRPr="00053EF2">
        <w:rPr>
          <w:rFonts w:ascii="Segoe UI Emoji" w:hAnsi="Segoe UI Emoji" w:cs="Segoe UI Emoji"/>
        </w:rPr>
        <w:t>💛👍</w:t>
      </w:r>
      <w:r w:rsidRPr="00053EF2">
        <w:t xml:space="preserve">  Ook </w:t>
      </w:r>
      <w:r w:rsidRPr="00053EF2">
        <w:rPr>
          <w:b/>
          <w:bCs/>
          <w:i/>
          <w:iCs/>
          <w:color w:val="526633" w:themeColor="accent4" w:themeShade="BF"/>
        </w:rPr>
        <w:t>(naam van je organisatie)</w:t>
      </w:r>
      <w:r w:rsidRPr="00053EF2">
        <w:rPr>
          <w:color w:val="526633" w:themeColor="accent4" w:themeShade="BF"/>
        </w:rPr>
        <w:t xml:space="preserve"> </w:t>
      </w:r>
      <w:r w:rsidRPr="00053EF2">
        <w:t xml:space="preserve">onderschrijft de nieuwe aanbevelingen van </w:t>
      </w:r>
      <w:r w:rsidR="7E520BF5">
        <w:t>@</w:t>
      </w:r>
      <w:r>
        <w:t>GezondLeven</w:t>
      </w:r>
      <w:r w:rsidR="1626A89C">
        <w:t>VL</w:t>
      </w:r>
      <w:r w:rsidRPr="00053EF2">
        <w:t xml:space="preserve"> die samen met @WHO tot stand kwamen. Want elke stap telt voor je fysieke én mentale gezondheid. Voor iedereen, zeker in deze tijden </w:t>
      </w:r>
      <w:r w:rsidRPr="00053EF2">
        <w:rPr>
          <w:rFonts w:ascii="Segoe UI Emoji" w:hAnsi="Segoe UI Emoji" w:cs="Segoe UI Emoji"/>
        </w:rPr>
        <w:t>👉</w:t>
      </w:r>
      <w:r w:rsidRPr="00053EF2">
        <w:t xml:space="preserve"> </w:t>
      </w:r>
      <w:hyperlink r:id="rId16">
        <w:r w:rsidRPr="00053EF2">
          <w:rPr>
            <w:rStyle w:val="Hyperlink"/>
          </w:rPr>
          <w:t>www.gezondleven.be/meer-beweging</w:t>
        </w:r>
      </w:hyperlink>
    </w:p>
    <w:p w14:paraId="38952703" w14:textId="1DEEE86B" w:rsidR="00053EF2" w:rsidRPr="0011386B" w:rsidRDefault="00053EF2" w:rsidP="4A4B4D34"/>
    <w:p w14:paraId="3FA3F629" w14:textId="697E83C7" w:rsidR="007B2B7B" w:rsidRDefault="2B3796B4" w:rsidP="1668D316">
      <w:pPr>
        <w:pStyle w:val="Kop1"/>
      </w:pPr>
      <w:r>
        <w:t>Beeldbestanden</w:t>
      </w:r>
    </w:p>
    <w:p w14:paraId="186D21AE" w14:textId="77777777" w:rsidR="1668D316" w:rsidRDefault="1668D316"/>
    <w:p w14:paraId="6F3BAB42" w14:textId="38B8BFB1" w:rsidR="3CEB01FB" w:rsidRDefault="2B3796B4" w:rsidP="3CEB01FB">
      <w:r>
        <w:t>Bijgevoegd in het lanceringspakketje van de Vlaamse aanbevelingen Beweging en Sedentair gedrag 2021.</w:t>
      </w:r>
    </w:p>
    <w:p w14:paraId="5578A182" w14:textId="05DC5C2A" w:rsidR="3CEB01FB" w:rsidRDefault="3CEB01FB" w:rsidP="3CEB01FB"/>
    <w:p w14:paraId="3C860863" w14:textId="37C0800D" w:rsidR="2B3796B4" w:rsidRDefault="2B3796B4" w:rsidP="7E04D186">
      <w:pPr>
        <w:pStyle w:val="Lijstalinea"/>
        <w:rPr>
          <w:rFonts w:asciiTheme="minorHAnsi" w:eastAsiaTheme="minorEastAsia" w:hAnsiTheme="minorHAnsi"/>
          <w:b/>
          <w:bCs/>
          <w:color w:val="FF0000"/>
        </w:rPr>
      </w:pPr>
      <w:r w:rsidRPr="7E04D186">
        <w:rPr>
          <w:b/>
          <w:bCs/>
        </w:rPr>
        <w:t>Animatiefilmpjes</w:t>
      </w:r>
    </w:p>
    <w:p w14:paraId="45412FCA" w14:textId="4A72324F" w:rsidR="00053EF2" w:rsidRPr="0011386B" w:rsidRDefault="00053EF2" w:rsidP="4A4B4D34">
      <w:pPr>
        <w:ind w:firstLine="357"/>
      </w:pPr>
    </w:p>
    <w:p w14:paraId="25414731" w14:textId="0D282E0C" w:rsidR="00053EF2" w:rsidRPr="0011386B" w:rsidRDefault="58B72FD7" w:rsidP="4A4B4D34">
      <w:r>
        <w:t>Met een grafisch bureau ontwikkelden we voor iedere doelgroep korte animatie</w:t>
      </w:r>
      <w:r w:rsidR="160AF691">
        <w:t>filmpjes</w:t>
      </w:r>
      <w:r>
        <w:t>. D</w:t>
      </w:r>
      <w:r w:rsidR="6AFA641B">
        <w:t>eze filmpj</w:t>
      </w:r>
      <w:r>
        <w:t>e</w:t>
      </w:r>
      <w:r w:rsidR="6AFA641B">
        <w:t>s</w:t>
      </w:r>
      <w:r>
        <w:t xml:space="preserve"> gebruiken we in onze </w:t>
      </w:r>
      <w:proofErr w:type="spellStart"/>
      <w:r>
        <w:t>socialmediacampagne</w:t>
      </w:r>
      <w:proofErr w:type="spellEnd"/>
      <w:r w:rsidR="75630173">
        <w:t xml:space="preserve"> die </w:t>
      </w:r>
      <w:r w:rsidR="55E6B1CE">
        <w:t>start op</w:t>
      </w:r>
      <w:r w:rsidR="75630173">
        <w:t xml:space="preserve"> 10 februari</w:t>
      </w:r>
      <w:r>
        <w:t xml:space="preserve">. </w:t>
      </w:r>
      <w:r w:rsidR="7E3BF234">
        <w:t>Ook jouw organisatie mag in een organische post al gebruik maken van de video die het dichtste aansluit bij je doelgroep. Volgende video’s zijn</w:t>
      </w:r>
      <w:r w:rsidR="6AC4C1F5">
        <w:t xml:space="preserve"> - in horizontaal formaat</w:t>
      </w:r>
      <w:r w:rsidR="7E3BF234">
        <w:t xml:space="preserve"> </w:t>
      </w:r>
      <w:r w:rsidR="6AC4C1F5">
        <w:t>-</w:t>
      </w:r>
      <w:r w:rsidR="7E3BF234">
        <w:t xml:space="preserve"> terug te vinden in he</w:t>
      </w:r>
      <w:r w:rsidR="27208E8E">
        <w:t>t lanceringspakketje</w:t>
      </w:r>
      <w:r w:rsidR="4F3C402A">
        <w:t>. Ze zijn geschikt voor gebruik op Facebook, Twitter en LinkedIn:</w:t>
      </w:r>
    </w:p>
    <w:p w14:paraId="0101A639" w14:textId="39F2E96B" w:rsidR="00053EF2" w:rsidRPr="0011386B" w:rsidRDefault="00053EF2" w:rsidP="4A4B4D34"/>
    <w:p w14:paraId="67379861" w14:textId="1481A106" w:rsidR="00053EF2" w:rsidRPr="0011386B" w:rsidRDefault="27208E8E" w:rsidP="4A4B4D34">
      <w:pPr>
        <w:pStyle w:val="Lijstalinea"/>
        <w:numPr>
          <w:ilvl w:val="0"/>
          <w:numId w:val="7"/>
        </w:numPr>
        <w:rPr>
          <w:rFonts w:asciiTheme="minorHAnsi" w:eastAsiaTheme="minorEastAsia" w:hAnsiTheme="minorHAnsi"/>
        </w:rPr>
      </w:pPr>
      <w:r>
        <w:t>Filmpje aanbevelingen doelgroep baby</w:t>
      </w:r>
    </w:p>
    <w:p w14:paraId="614283C5" w14:textId="52285423" w:rsidR="00053EF2" w:rsidRPr="0011386B" w:rsidRDefault="27208E8E" w:rsidP="4A4B4D34">
      <w:pPr>
        <w:pStyle w:val="Lijstalinea"/>
        <w:numPr>
          <w:ilvl w:val="0"/>
          <w:numId w:val="7"/>
        </w:numPr>
      </w:pPr>
      <w:r>
        <w:t>Filmpje aanbevelingen doelgroep peuters &amp; kleuters</w:t>
      </w:r>
    </w:p>
    <w:p w14:paraId="56C44706" w14:textId="174C3631" w:rsidR="00053EF2" w:rsidRPr="0011386B" w:rsidRDefault="27208E8E" w:rsidP="4A4B4D34">
      <w:pPr>
        <w:pStyle w:val="Lijstalinea"/>
        <w:numPr>
          <w:ilvl w:val="0"/>
          <w:numId w:val="7"/>
        </w:numPr>
      </w:pPr>
      <w:r>
        <w:t>Filmpje aanbevelingen doelgroep kinderen &amp; jongeren</w:t>
      </w:r>
    </w:p>
    <w:p w14:paraId="4600D982" w14:textId="35515C92" w:rsidR="00053EF2" w:rsidRPr="0011386B" w:rsidRDefault="5A4427C3" w:rsidP="4A4B4D34">
      <w:pPr>
        <w:pStyle w:val="Lijstalinea"/>
        <w:numPr>
          <w:ilvl w:val="0"/>
          <w:numId w:val="7"/>
        </w:numPr>
      </w:pPr>
      <w:r>
        <w:t>Filmpje aanbevelingen doelgroep volwassenen</w:t>
      </w:r>
    </w:p>
    <w:p w14:paraId="15B26676" w14:textId="45AF53D0" w:rsidR="00053EF2" w:rsidRPr="0011386B" w:rsidRDefault="5A4427C3" w:rsidP="4A4B4D34">
      <w:pPr>
        <w:pStyle w:val="Lijstalinea"/>
        <w:numPr>
          <w:ilvl w:val="0"/>
          <w:numId w:val="7"/>
        </w:numPr>
      </w:pPr>
      <w:r>
        <w:t>Filmpje aanbevelingen doelgroep ouderen</w:t>
      </w:r>
    </w:p>
    <w:p w14:paraId="43662C80" w14:textId="677A6A4C" w:rsidR="00053EF2" w:rsidRPr="00053EF2" w:rsidRDefault="5A4427C3" w:rsidP="00053EF2">
      <w:pPr>
        <w:pStyle w:val="Lijstalinea"/>
        <w:numPr>
          <w:ilvl w:val="0"/>
          <w:numId w:val="7"/>
        </w:numPr>
      </w:pPr>
      <w:r>
        <w:t xml:space="preserve">Filmpje aanbevelingen doelgroep zwangere </w:t>
      </w:r>
      <w:r w:rsidR="00C45138">
        <w:t xml:space="preserve">of pas bevallen </w:t>
      </w:r>
      <w:r>
        <w:t>vrouwe</w:t>
      </w:r>
      <w:r w:rsidR="00C45138">
        <w:t>n</w:t>
      </w:r>
    </w:p>
    <w:p w14:paraId="1EAE3594" w14:textId="2C4F30AC" w:rsidR="29BE8528" w:rsidRDefault="29BE8528" w:rsidP="29BE8528"/>
    <w:p w14:paraId="586C7A3C" w14:textId="3DD2377E" w:rsidR="29BE8528" w:rsidRDefault="29BE8528" w:rsidP="29BE8528"/>
    <w:p w14:paraId="26F13CA1" w14:textId="5B0D48BC" w:rsidR="4A4B4D34" w:rsidRDefault="48EE979C" w:rsidP="7C1D19CA">
      <w:pPr>
        <w:pStyle w:val="Lijstalinea"/>
        <w:rPr>
          <w:b/>
          <w:color w:val="2C2A29" w:themeColor="background1"/>
        </w:rPr>
      </w:pPr>
      <w:r w:rsidRPr="48D68C59">
        <w:rPr>
          <w:b/>
          <w:bCs/>
          <w:color w:val="2C2A29" w:themeColor="background1"/>
        </w:rPr>
        <w:lastRenderedPageBreak/>
        <w:t>Visual:</w:t>
      </w:r>
    </w:p>
    <w:p w14:paraId="5B5D4101" w14:textId="741B5E5E" w:rsidR="4A4B4D34" w:rsidRDefault="4A4B4D34" w:rsidP="5EEDC674">
      <w:pPr>
        <w:rPr>
          <w:b/>
          <w:color w:val="2C2A29" w:themeColor="background1"/>
        </w:rPr>
      </w:pPr>
    </w:p>
    <w:p w14:paraId="35BB2D2D" w14:textId="3DAE766F" w:rsidR="4A4B4D34" w:rsidRDefault="10E5EAF5" w:rsidP="5EEDC674">
      <w:pPr>
        <w:rPr>
          <w:color w:val="2C2A29" w:themeColor="background1"/>
        </w:rPr>
      </w:pPr>
      <w:r w:rsidRPr="416B6886">
        <w:rPr>
          <w:color w:val="2C2A29" w:themeColor="background1"/>
        </w:rPr>
        <w:t>Voor</w:t>
      </w:r>
      <w:r w:rsidRPr="3E97DB5D">
        <w:rPr>
          <w:color w:val="2C2A29" w:themeColor="background1"/>
        </w:rPr>
        <w:t xml:space="preserve"> sociale media of in een nieuwsitem kan je ook gebruik maken van deze statische </w:t>
      </w:r>
      <w:proofErr w:type="spellStart"/>
      <w:r w:rsidRPr="3E97DB5D">
        <w:rPr>
          <w:color w:val="2C2A29" w:themeColor="background1"/>
        </w:rPr>
        <w:t>visual</w:t>
      </w:r>
      <w:proofErr w:type="spellEnd"/>
      <w:r w:rsidR="7C2F43D9" w:rsidRPr="6EC0EC88">
        <w:rPr>
          <w:color w:val="2C2A29" w:themeColor="background1"/>
        </w:rPr>
        <w:t>, beschikbaar in het lanceringspakketje</w:t>
      </w:r>
      <w:r w:rsidRPr="3E97DB5D">
        <w:rPr>
          <w:color w:val="2C2A29" w:themeColor="background1"/>
        </w:rPr>
        <w:t>.</w:t>
      </w:r>
    </w:p>
    <w:p w14:paraId="5AAC23D8" w14:textId="61F1B080" w:rsidR="00053EF2" w:rsidRDefault="00053EF2" w:rsidP="765ECF59">
      <w:pPr>
        <w:rPr>
          <w:color w:val="FF0000"/>
        </w:rPr>
      </w:pPr>
    </w:p>
    <w:p w14:paraId="633092DF" w14:textId="14178838" w:rsidR="00053EF2" w:rsidRDefault="48EE979C" w:rsidP="00053EF2">
      <w:r>
        <w:rPr>
          <w:noProof/>
        </w:rPr>
        <w:drawing>
          <wp:inline distT="0" distB="0" distL="0" distR="0" wp14:anchorId="6FFF736D" wp14:editId="0D32EFB2">
            <wp:extent cx="3590778" cy="2393852"/>
            <wp:effectExtent l="0" t="0" r="0" b="6985"/>
            <wp:docPr id="97617650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778" cy="239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3EF2">
        <w:br/>
      </w:r>
    </w:p>
    <w:p w14:paraId="085EB888" w14:textId="57910108" w:rsidR="00DA6A86" w:rsidRDefault="00053EF2" w:rsidP="00053EF2">
      <w:pPr>
        <w:jc w:val="center"/>
      </w:pPr>
      <w:r>
        <w:t>--</w:t>
      </w:r>
    </w:p>
    <w:sectPr w:rsidR="00DA6A86" w:rsidSect="00AA557D">
      <w:headerReference w:type="default" r:id="rId18"/>
      <w:footerReference w:type="default" r:id="rId19"/>
      <w:pgSz w:w="11906" w:h="16838" w:code="9"/>
      <w:pgMar w:top="1134" w:right="907" w:bottom="1134" w:left="907" w:header="113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DC6F5" w14:textId="77777777" w:rsidR="00414EE8" w:rsidRDefault="00414EE8" w:rsidP="009602CD">
      <w:pPr>
        <w:spacing w:line="240" w:lineRule="auto"/>
      </w:pPr>
      <w:r>
        <w:separator/>
      </w:r>
    </w:p>
  </w:endnote>
  <w:endnote w:type="continuationSeparator" w:id="0">
    <w:p w14:paraId="5AB9F0E9" w14:textId="77777777" w:rsidR="00414EE8" w:rsidRDefault="00414EE8" w:rsidP="009602CD">
      <w:pPr>
        <w:spacing w:line="240" w:lineRule="auto"/>
      </w:pPr>
      <w:r>
        <w:continuationSeparator/>
      </w:r>
    </w:p>
  </w:endnote>
  <w:endnote w:type="continuationNotice" w:id="1">
    <w:p w14:paraId="26099BD9" w14:textId="77777777" w:rsidR="00B02F1F" w:rsidRDefault="00B02F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33719" w14:textId="77777777" w:rsidR="00E225C7" w:rsidRPr="004D3AA7" w:rsidRDefault="00E225C7" w:rsidP="003E43E5">
    <w:pPr>
      <w:pStyle w:val="Voettekst"/>
      <w:tabs>
        <w:tab w:val="clear" w:pos="4536"/>
        <w:tab w:val="clear" w:pos="9072"/>
        <w:tab w:val="right" w:pos="145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D8D5B" w14:textId="35CEFF0B" w:rsidR="009E0376" w:rsidRPr="004D3AA7" w:rsidRDefault="007175E2" w:rsidP="003E43E5">
    <w:pPr>
      <w:pStyle w:val="Voettekst"/>
      <w:tabs>
        <w:tab w:val="clear" w:pos="4536"/>
        <w:tab w:val="clear" w:pos="9072"/>
        <w:tab w:val="right" w:pos="14570"/>
      </w:tabs>
    </w:pPr>
    <w:sdt>
      <w:sdtPr>
        <w:alias w:val="Title"/>
        <w:tag w:val=""/>
        <w:id w:val="-138887208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Sociale media berichten met animatiefilmpjes</w:t>
        </w:r>
      </w:sdtContent>
    </w:sdt>
    <w:r w:rsidR="009E0376" w:rsidRPr="004D3AA7">
      <w:tab/>
    </w:r>
    <w:r w:rsidR="009E0376" w:rsidRPr="003C6127">
      <w:rPr>
        <w:rStyle w:val="Paginanummer"/>
        <w:b w:val="0"/>
      </w:rPr>
      <w:fldChar w:fldCharType="begin"/>
    </w:r>
    <w:r w:rsidR="009E0376" w:rsidRPr="003C6127">
      <w:rPr>
        <w:rStyle w:val="Paginanummer"/>
        <w:b w:val="0"/>
      </w:rPr>
      <w:instrText xml:space="preserve"> PAGE   \* MERGEFORMAT </w:instrText>
    </w:r>
    <w:r w:rsidR="009E0376" w:rsidRPr="003C6127">
      <w:rPr>
        <w:rStyle w:val="Paginanummer"/>
        <w:b w:val="0"/>
      </w:rPr>
      <w:fldChar w:fldCharType="separate"/>
    </w:r>
    <w:r w:rsidR="002D3634">
      <w:rPr>
        <w:rStyle w:val="Paginanummer"/>
        <w:b w:val="0"/>
        <w:noProof/>
      </w:rPr>
      <w:t>7</w:t>
    </w:r>
    <w:r w:rsidR="009E0376" w:rsidRPr="003C6127">
      <w:rPr>
        <w:rStyle w:val="Paginanummer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B336B" w14:textId="77777777" w:rsidR="00414EE8" w:rsidRDefault="00414EE8" w:rsidP="009602CD">
      <w:pPr>
        <w:spacing w:line="240" w:lineRule="auto"/>
      </w:pPr>
      <w:r>
        <w:separator/>
      </w:r>
    </w:p>
  </w:footnote>
  <w:footnote w:type="continuationSeparator" w:id="0">
    <w:p w14:paraId="4CD9A142" w14:textId="77777777" w:rsidR="00414EE8" w:rsidRDefault="00414EE8" w:rsidP="009602CD">
      <w:pPr>
        <w:spacing w:line="240" w:lineRule="auto"/>
      </w:pPr>
      <w:r>
        <w:continuationSeparator/>
      </w:r>
    </w:p>
  </w:footnote>
  <w:footnote w:type="continuationNotice" w:id="1">
    <w:p w14:paraId="75D722F9" w14:textId="77777777" w:rsidR="00B02F1F" w:rsidRDefault="00B02F1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A1393" w14:textId="77777777" w:rsidR="009E0376" w:rsidRDefault="009E037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2134C"/>
    <w:multiLevelType w:val="hybridMultilevel"/>
    <w:tmpl w:val="D75C9638"/>
    <w:lvl w:ilvl="0" w:tplc="743A60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8CC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785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82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65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06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AE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A5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E27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5872"/>
    <w:multiLevelType w:val="hybridMultilevel"/>
    <w:tmpl w:val="EFE6D0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2670A"/>
    <w:multiLevelType w:val="hybridMultilevel"/>
    <w:tmpl w:val="FFFFFFFF"/>
    <w:lvl w:ilvl="0" w:tplc="71DA57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D0C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1E9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220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0C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BE52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A5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CB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7CD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274FB"/>
    <w:multiLevelType w:val="hybridMultilevel"/>
    <w:tmpl w:val="08130023"/>
    <w:lvl w:ilvl="0" w:tplc="7FC65978">
      <w:start w:val="1"/>
      <w:numFmt w:val="upperRoman"/>
      <w:lvlText w:val="Article %1."/>
      <w:lvlJc w:val="left"/>
      <w:pPr>
        <w:ind w:left="0" w:firstLine="0"/>
      </w:pPr>
    </w:lvl>
    <w:lvl w:ilvl="1" w:tplc="BCB87BC0">
      <w:start w:val="1"/>
      <w:numFmt w:val="decimalZero"/>
      <w:isLgl/>
      <w:lvlText w:val="Section %1.%2"/>
      <w:lvlJc w:val="left"/>
      <w:pPr>
        <w:ind w:left="0" w:firstLine="0"/>
      </w:pPr>
    </w:lvl>
    <w:lvl w:ilvl="2" w:tplc="046CFDD0">
      <w:start w:val="1"/>
      <w:numFmt w:val="lowerLetter"/>
      <w:lvlText w:val="(%3)"/>
      <w:lvlJc w:val="left"/>
      <w:pPr>
        <w:ind w:left="720" w:hanging="432"/>
      </w:pPr>
    </w:lvl>
    <w:lvl w:ilvl="3" w:tplc="A16C2E36">
      <w:start w:val="1"/>
      <w:numFmt w:val="lowerRoman"/>
      <w:lvlText w:val="(%4)"/>
      <w:lvlJc w:val="right"/>
      <w:pPr>
        <w:ind w:left="864" w:hanging="144"/>
      </w:pPr>
    </w:lvl>
    <w:lvl w:ilvl="4" w:tplc="25B84BB4">
      <w:start w:val="1"/>
      <w:numFmt w:val="decimal"/>
      <w:lvlText w:val="%5)"/>
      <w:lvlJc w:val="left"/>
      <w:pPr>
        <w:ind w:left="1008" w:hanging="432"/>
      </w:pPr>
    </w:lvl>
    <w:lvl w:ilvl="5" w:tplc="9932B9A2">
      <w:start w:val="1"/>
      <w:numFmt w:val="lowerLetter"/>
      <w:lvlText w:val="%6)"/>
      <w:lvlJc w:val="left"/>
      <w:pPr>
        <w:ind w:left="1152" w:hanging="432"/>
      </w:pPr>
    </w:lvl>
    <w:lvl w:ilvl="6" w:tplc="1EDC5AC6">
      <w:start w:val="1"/>
      <w:numFmt w:val="lowerRoman"/>
      <w:lvlText w:val="%7)"/>
      <w:lvlJc w:val="right"/>
      <w:pPr>
        <w:ind w:left="1296" w:hanging="288"/>
      </w:pPr>
    </w:lvl>
    <w:lvl w:ilvl="7" w:tplc="E264D1A4">
      <w:start w:val="1"/>
      <w:numFmt w:val="lowerLetter"/>
      <w:lvlText w:val="%8."/>
      <w:lvlJc w:val="left"/>
      <w:pPr>
        <w:ind w:left="1440" w:hanging="432"/>
      </w:pPr>
    </w:lvl>
    <w:lvl w:ilvl="8" w:tplc="04069DDE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50B1546D"/>
    <w:multiLevelType w:val="hybridMultilevel"/>
    <w:tmpl w:val="7F0A41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27518"/>
    <w:multiLevelType w:val="hybridMultilevel"/>
    <w:tmpl w:val="C84E1512"/>
    <w:lvl w:ilvl="0" w:tplc="CDA602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FA9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7CA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49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C5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343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4EA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C1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42E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A327D"/>
    <w:multiLevelType w:val="hybridMultilevel"/>
    <w:tmpl w:val="FFFFFFFF"/>
    <w:lvl w:ilvl="0" w:tplc="456A5E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3AE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100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EF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67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226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7E4E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01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F89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A0187"/>
    <w:multiLevelType w:val="hybridMultilevel"/>
    <w:tmpl w:val="A95E25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012A3D"/>
    <w:multiLevelType w:val="hybridMultilevel"/>
    <w:tmpl w:val="1CDA438A"/>
    <w:lvl w:ilvl="0" w:tplc="4074FAC4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86"/>
    <w:rsid w:val="00016C1B"/>
    <w:rsid w:val="00023644"/>
    <w:rsid w:val="000506F9"/>
    <w:rsid w:val="00053EF2"/>
    <w:rsid w:val="000561AF"/>
    <w:rsid w:val="0007016F"/>
    <w:rsid w:val="0007444E"/>
    <w:rsid w:val="000862C1"/>
    <w:rsid w:val="00086F5F"/>
    <w:rsid w:val="0009458E"/>
    <w:rsid w:val="000D30FF"/>
    <w:rsid w:val="000D70A7"/>
    <w:rsid w:val="000E6016"/>
    <w:rsid w:val="00105EA5"/>
    <w:rsid w:val="0011386B"/>
    <w:rsid w:val="00115CD5"/>
    <w:rsid w:val="00120D2D"/>
    <w:rsid w:val="00136298"/>
    <w:rsid w:val="00143F85"/>
    <w:rsid w:val="00160FCB"/>
    <w:rsid w:val="00170B57"/>
    <w:rsid w:val="00190CED"/>
    <w:rsid w:val="001C4397"/>
    <w:rsid w:val="001C5062"/>
    <w:rsid w:val="001E3EA2"/>
    <w:rsid w:val="001E5C20"/>
    <w:rsid w:val="00215E06"/>
    <w:rsid w:val="00252A85"/>
    <w:rsid w:val="002537B3"/>
    <w:rsid w:val="00265EC3"/>
    <w:rsid w:val="00274397"/>
    <w:rsid w:val="002D3634"/>
    <w:rsid w:val="002D4C4C"/>
    <w:rsid w:val="00305A9B"/>
    <w:rsid w:val="0031152E"/>
    <w:rsid w:val="00313388"/>
    <w:rsid w:val="0032298A"/>
    <w:rsid w:val="00327407"/>
    <w:rsid w:val="0035099D"/>
    <w:rsid w:val="003605B4"/>
    <w:rsid w:val="003628FD"/>
    <w:rsid w:val="003B488C"/>
    <w:rsid w:val="003C272D"/>
    <w:rsid w:val="003C4568"/>
    <w:rsid w:val="003C6127"/>
    <w:rsid w:val="003C749B"/>
    <w:rsid w:val="003E43E5"/>
    <w:rsid w:val="003E58B5"/>
    <w:rsid w:val="00414EE8"/>
    <w:rsid w:val="00431616"/>
    <w:rsid w:val="00440999"/>
    <w:rsid w:val="00456A9E"/>
    <w:rsid w:val="00457626"/>
    <w:rsid w:val="004636D4"/>
    <w:rsid w:val="00465970"/>
    <w:rsid w:val="0046677B"/>
    <w:rsid w:val="00475392"/>
    <w:rsid w:val="004976A1"/>
    <w:rsid w:val="004C4C9D"/>
    <w:rsid w:val="004D3AA7"/>
    <w:rsid w:val="004E32E6"/>
    <w:rsid w:val="00501048"/>
    <w:rsid w:val="00512C28"/>
    <w:rsid w:val="00522F7E"/>
    <w:rsid w:val="00524B78"/>
    <w:rsid w:val="00545EA4"/>
    <w:rsid w:val="005564BE"/>
    <w:rsid w:val="005636B7"/>
    <w:rsid w:val="00575037"/>
    <w:rsid w:val="0058671F"/>
    <w:rsid w:val="00591D55"/>
    <w:rsid w:val="005926E5"/>
    <w:rsid w:val="0059398E"/>
    <w:rsid w:val="005B72B4"/>
    <w:rsid w:val="005D633D"/>
    <w:rsid w:val="005E026F"/>
    <w:rsid w:val="005E6BD5"/>
    <w:rsid w:val="005F1E4C"/>
    <w:rsid w:val="005F3496"/>
    <w:rsid w:val="005F454F"/>
    <w:rsid w:val="00606322"/>
    <w:rsid w:val="0060795A"/>
    <w:rsid w:val="00611EEE"/>
    <w:rsid w:val="00615393"/>
    <w:rsid w:val="006204A7"/>
    <w:rsid w:val="0062629F"/>
    <w:rsid w:val="006369B8"/>
    <w:rsid w:val="006416D7"/>
    <w:rsid w:val="00663B46"/>
    <w:rsid w:val="00670FC4"/>
    <w:rsid w:val="00691F22"/>
    <w:rsid w:val="006A6D33"/>
    <w:rsid w:val="006E2BE7"/>
    <w:rsid w:val="006E5C7E"/>
    <w:rsid w:val="006F167E"/>
    <w:rsid w:val="00714693"/>
    <w:rsid w:val="007175E2"/>
    <w:rsid w:val="0073199D"/>
    <w:rsid w:val="00751366"/>
    <w:rsid w:val="00752568"/>
    <w:rsid w:val="0077065C"/>
    <w:rsid w:val="007B03BF"/>
    <w:rsid w:val="007B1B6B"/>
    <w:rsid w:val="007B2B7B"/>
    <w:rsid w:val="007B710D"/>
    <w:rsid w:val="007C7D4F"/>
    <w:rsid w:val="00803EEB"/>
    <w:rsid w:val="00816408"/>
    <w:rsid w:val="00817F8F"/>
    <w:rsid w:val="00821A5D"/>
    <w:rsid w:val="0082524F"/>
    <w:rsid w:val="008301E7"/>
    <w:rsid w:val="00830E4E"/>
    <w:rsid w:val="0083168A"/>
    <w:rsid w:val="00845C7B"/>
    <w:rsid w:val="008542B0"/>
    <w:rsid w:val="00865F28"/>
    <w:rsid w:val="008777BB"/>
    <w:rsid w:val="00883CC6"/>
    <w:rsid w:val="008A2658"/>
    <w:rsid w:val="008A3DB7"/>
    <w:rsid w:val="008C0EDE"/>
    <w:rsid w:val="008C617C"/>
    <w:rsid w:val="008C7BCF"/>
    <w:rsid w:val="008D33F2"/>
    <w:rsid w:val="008F0341"/>
    <w:rsid w:val="00924D87"/>
    <w:rsid w:val="009541B1"/>
    <w:rsid w:val="009602CD"/>
    <w:rsid w:val="00976153"/>
    <w:rsid w:val="009854B9"/>
    <w:rsid w:val="009A6BCD"/>
    <w:rsid w:val="009B4EDC"/>
    <w:rsid w:val="009E0376"/>
    <w:rsid w:val="00A0480C"/>
    <w:rsid w:val="00A23DF6"/>
    <w:rsid w:val="00A44B78"/>
    <w:rsid w:val="00A62236"/>
    <w:rsid w:val="00A94072"/>
    <w:rsid w:val="00AA557D"/>
    <w:rsid w:val="00AB1549"/>
    <w:rsid w:val="00AD0A94"/>
    <w:rsid w:val="00AD5904"/>
    <w:rsid w:val="00AE0C12"/>
    <w:rsid w:val="00AE43F2"/>
    <w:rsid w:val="00B00D85"/>
    <w:rsid w:val="00B02F1F"/>
    <w:rsid w:val="00B10AE7"/>
    <w:rsid w:val="00B233E4"/>
    <w:rsid w:val="00B275EF"/>
    <w:rsid w:val="00B41719"/>
    <w:rsid w:val="00B423B7"/>
    <w:rsid w:val="00B51B53"/>
    <w:rsid w:val="00B66C9A"/>
    <w:rsid w:val="00BA7016"/>
    <w:rsid w:val="00BB2154"/>
    <w:rsid w:val="00BB76F7"/>
    <w:rsid w:val="00BE5819"/>
    <w:rsid w:val="00BE738A"/>
    <w:rsid w:val="00BF553C"/>
    <w:rsid w:val="00C12DAB"/>
    <w:rsid w:val="00C27F51"/>
    <w:rsid w:val="00C31CC0"/>
    <w:rsid w:val="00C413AB"/>
    <w:rsid w:val="00C45138"/>
    <w:rsid w:val="00C65464"/>
    <w:rsid w:val="00C91C63"/>
    <w:rsid w:val="00C92330"/>
    <w:rsid w:val="00C925C5"/>
    <w:rsid w:val="00CD1C97"/>
    <w:rsid w:val="00CD62ED"/>
    <w:rsid w:val="00D006EC"/>
    <w:rsid w:val="00D018C3"/>
    <w:rsid w:val="00D33646"/>
    <w:rsid w:val="00D35E0E"/>
    <w:rsid w:val="00D768BB"/>
    <w:rsid w:val="00D8342A"/>
    <w:rsid w:val="00DA6A86"/>
    <w:rsid w:val="00DB17F2"/>
    <w:rsid w:val="00DC1C4B"/>
    <w:rsid w:val="00DC7CDC"/>
    <w:rsid w:val="00DE4334"/>
    <w:rsid w:val="00E05BF7"/>
    <w:rsid w:val="00E05D84"/>
    <w:rsid w:val="00E225C7"/>
    <w:rsid w:val="00E4113A"/>
    <w:rsid w:val="00E47AEF"/>
    <w:rsid w:val="00E83379"/>
    <w:rsid w:val="00EC1A6F"/>
    <w:rsid w:val="00EE58CC"/>
    <w:rsid w:val="00EF3F81"/>
    <w:rsid w:val="00F144C4"/>
    <w:rsid w:val="00F242AC"/>
    <w:rsid w:val="00F50B74"/>
    <w:rsid w:val="00F62EF6"/>
    <w:rsid w:val="00F664DF"/>
    <w:rsid w:val="00F75A67"/>
    <w:rsid w:val="00F835F7"/>
    <w:rsid w:val="00F90B49"/>
    <w:rsid w:val="00FB295A"/>
    <w:rsid w:val="00FB462A"/>
    <w:rsid w:val="00FE475D"/>
    <w:rsid w:val="00FF13ED"/>
    <w:rsid w:val="00FF307F"/>
    <w:rsid w:val="00FF61A0"/>
    <w:rsid w:val="01AA9D7C"/>
    <w:rsid w:val="04232E2C"/>
    <w:rsid w:val="09E6444B"/>
    <w:rsid w:val="0D05E157"/>
    <w:rsid w:val="0F1B3856"/>
    <w:rsid w:val="10E5EAF5"/>
    <w:rsid w:val="1151681E"/>
    <w:rsid w:val="125F85EA"/>
    <w:rsid w:val="160AF691"/>
    <w:rsid w:val="1626A89C"/>
    <w:rsid w:val="1668D316"/>
    <w:rsid w:val="194F8EF9"/>
    <w:rsid w:val="23B1EF2B"/>
    <w:rsid w:val="2537F77F"/>
    <w:rsid w:val="27208E8E"/>
    <w:rsid w:val="2783C2D4"/>
    <w:rsid w:val="29BE8528"/>
    <w:rsid w:val="2B3796B4"/>
    <w:rsid w:val="2EC5B168"/>
    <w:rsid w:val="2F29C501"/>
    <w:rsid w:val="2FCAAF32"/>
    <w:rsid w:val="335D4812"/>
    <w:rsid w:val="3B525372"/>
    <w:rsid w:val="3C6D7E17"/>
    <w:rsid w:val="3CB023A1"/>
    <w:rsid w:val="3CEB01FB"/>
    <w:rsid w:val="3E97DB5D"/>
    <w:rsid w:val="416B6886"/>
    <w:rsid w:val="46F7F018"/>
    <w:rsid w:val="48D68C59"/>
    <w:rsid w:val="48EE979C"/>
    <w:rsid w:val="4A4B4D34"/>
    <w:rsid w:val="4BB238DE"/>
    <w:rsid w:val="4EE9D9A0"/>
    <w:rsid w:val="4F2CA580"/>
    <w:rsid w:val="4F3C402A"/>
    <w:rsid w:val="55E6B1CE"/>
    <w:rsid w:val="56FEDBE1"/>
    <w:rsid w:val="58B72FD7"/>
    <w:rsid w:val="5A4427C3"/>
    <w:rsid w:val="5EB083E9"/>
    <w:rsid w:val="5EEDC674"/>
    <w:rsid w:val="5EFECF75"/>
    <w:rsid w:val="651A0A42"/>
    <w:rsid w:val="675EE430"/>
    <w:rsid w:val="6851AB04"/>
    <w:rsid w:val="68FAB491"/>
    <w:rsid w:val="69D356E9"/>
    <w:rsid w:val="6A74411A"/>
    <w:rsid w:val="6A8C6D58"/>
    <w:rsid w:val="6AC4C1F5"/>
    <w:rsid w:val="6AFA641B"/>
    <w:rsid w:val="6C10117B"/>
    <w:rsid w:val="6E0FF575"/>
    <w:rsid w:val="6E5BDCD0"/>
    <w:rsid w:val="6EC0EC88"/>
    <w:rsid w:val="6FBEE027"/>
    <w:rsid w:val="722B4C48"/>
    <w:rsid w:val="742B3042"/>
    <w:rsid w:val="74A8DA7C"/>
    <w:rsid w:val="7562ED0A"/>
    <w:rsid w:val="75630173"/>
    <w:rsid w:val="765ECF59"/>
    <w:rsid w:val="7675ABB2"/>
    <w:rsid w:val="786FA7B3"/>
    <w:rsid w:val="7C1D19CA"/>
    <w:rsid w:val="7C2F43D9"/>
    <w:rsid w:val="7E04D186"/>
    <w:rsid w:val="7E3BF234"/>
    <w:rsid w:val="7E520BF5"/>
    <w:rsid w:val="7FA0A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8122CC"/>
  <w15:chartTrackingRefBased/>
  <w15:docId w15:val="{10F3E7D4-E22A-4A3C-82E3-EFB96875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0376"/>
    <w:pPr>
      <w:spacing w:after="0" w:line="228" w:lineRule="auto"/>
    </w:pPr>
    <w:rPr>
      <w:rFonts w:ascii="Lucida Sans Unicode" w:hAnsi="Lucida Sans Unicode"/>
    </w:rPr>
  </w:style>
  <w:style w:type="paragraph" w:styleId="Kop1">
    <w:name w:val="heading 1"/>
    <w:basedOn w:val="Standaard"/>
    <w:next w:val="Standaard"/>
    <w:link w:val="Kop1Char"/>
    <w:uiPriority w:val="9"/>
    <w:qFormat/>
    <w:rsid w:val="0062629F"/>
    <w:pPr>
      <w:keepNext/>
      <w:keepLines/>
      <w:spacing w:before="40"/>
      <w:outlineLvl w:val="0"/>
    </w:pPr>
    <w:rPr>
      <w:rFonts w:asciiTheme="majorHAnsi" w:eastAsiaTheme="majorEastAsia" w:hAnsiTheme="majorHAnsi" w:cstheme="majorBidi"/>
      <w:b/>
      <w:color w:val="F7AC4B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62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C2A29" w:themeColor="background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262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C2A29" w:themeColor="background1"/>
      <w:sz w:val="28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91D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6E8944" w:themeColor="accent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91D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F08AA9" w:themeColor="accent1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91D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99B30" w:themeColor="accent5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591D5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B43C25" w:themeColor="accent6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591D5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F7AC4B" w:themeColor="text1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591D5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F7AC4B" w:themeColor="text1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602C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02CD"/>
    <w:rPr>
      <w:rFonts w:ascii="Lucida Sans Unicode" w:hAnsi="Lucida Sans Unicode"/>
    </w:rPr>
  </w:style>
  <w:style w:type="paragraph" w:styleId="Voettekst">
    <w:name w:val="footer"/>
    <w:basedOn w:val="Standaard"/>
    <w:link w:val="VoettekstChar"/>
    <w:uiPriority w:val="99"/>
    <w:unhideWhenUsed/>
    <w:rsid w:val="0009458E"/>
    <w:pPr>
      <w:tabs>
        <w:tab w:val="center" w:pos="4536"/>
        <w:tab w:val="right" w:pos="9072"/>
      </w:tabs>
      <w:spacing w:line="240" w:lineRule="auto"/>
    </w:pPr>
    <w:rPr>
      <w:b/>
      <w:color w:val="F7AC4B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9458E"/>
    <w:rPr>
      <w:rFonts w:ascii="Lucida Sans Unicode" w:hAnsi="Lucida Sans Unicode"/>
      <w:b/>
      <w:color w:val="F7AC4B" w:themeColor="text1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62629F"/>
    <w:rPr>
      <w:rFonts w:asciiTheme="majorHAnsi" w:eastAsiaTheme="majorEastAsia" w:hAnsiTheme="majorHAnsi" w:cstheme="majorBidi"/>
      <w:b/>
      <w:color w:val="F7AC4B" w:themeColor="tex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2629F"/>
    <w:rPr>
      <w:rFonts w:asciiTheme="majorHAnsi" w:eastAsiaTheme="majorEastAsia" w:hAnsiTheme="majorHAnsi" w:cstheme="majorBidi"/>
      <w:b/>
      <w:color w:val="2C2A29" w:themeColor="background1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2629F"/>
    <w:rPr>
      <w:rFonts w:asciiTheme="majorHAnsi" w:eastAsiaTheme="majorEastAsia" w:hAnsiTheme="majorHAnsi" w:cstheme="majorBidi"/>
      <w:color w:val="2C2A29" w:themeColor="background1"/>
      <w:sz w:val="28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B275EF"/>
    <w:rPr>
      <w:rFonts w:asciiTheme="majorHAnsi" w:eastAsiaTheme="majorEastAsia" w:hAnsiTheme="majorHAnsi" w:cstheme="majorBidi"/>
      <w:b/>
      <w:iCs/>
      <w:color w:val="6E8944" w:themeColor="accent4"/>
    </w:rPr>
  </w:style>
  <w:style w:type="character" w:customStyle="1" w:styleId="Kop5Char">
    <w:name w:val="Kop 5 Char"/>
    <w:basedOn w:val="Standaardalinea-lettertype"/>
    <w:link w:val="Kop5"/>
    <w:uiPriority w:val="9"/>
    <w:rsid w:val="00B275EF"/>
    <w:rPr>
      <w:rFonts w:asciiTheme="majorHAnsi" w:eastAsiaTheme="majorEastAsia" w:hAnsiTheme="majorHAnsi" w:cstheme="majorBidi"/>
      <w:b/>
      <w:color w:val="F08AA9" w:themeColor="accent1"/>
    </w:rPr>
  </w:style>
  <w:style w:type="character" w:customStyle="1" w:styleId="Kop6Char">
    <w:name w:val="Kop 6 Char"/>
    <w:basedOn w:val="Standaardalinea-lettertype"/>
    <w:link w:val="Kop6"/>
    <w:uiPriority w:val="9"/>
    <w:rsid w:val="00B275EF"/>
    <w:rPr>
      <w:rFonts w:asciiTheme="majorHAnsi" w:eastAsiaTheme="majorEastAsia" w:hAnsiTheme="majorHAnsi" w:cstheme="majorBidi"/>
      <w:color w:val="999B30" w:themeColor="accent5"/>
    </w:rPr>
  </w:style>
  <w:style w:type="character" w:customStyle="1" w:styleId="Kop7Char">
    <w:name w:val="Kop 7 Char"/>
    <w:basedOn w:val="Standaardalinea-lettertype"/>
    <w:link w:val="Kop7"/>
    <w:uiPriority w:val="9"/>
    <w:rsid w:val="00B275EF"/>
    <w:rPr>
      <w:rFonts w:asciiTheme="majorHAnsi" w:eastAsiaTheme="majorEastAsia" w:hAnsiTheme="majorHAnsi" w:cstheme="majorBidi"/>
      <w:b/>
      <w:iCs/>
      <w:color w:val="B43C25" w:themeColor="accent6"/>
    </w:rPr>
  </w:style>
  <w:style w:type="character" w:customStyle="1" w:styleId="Kop8Char">
    <w:name w:val="Kop 8 Char"/>
    <w:basedOn w:val="Standaardalinea-lettertype"/>
    <w:link w:val="Kop8"/>
    <w:uiPriority w:val="9"/>
    <w:rsid w:val="00B275EF"/>
    <w:rPr>
      <w:rFonts w:asciiTheme="majorHAnsi" w:eastAsiaTheme="majorEastAsia" w:hAnsiTheme="majorHAnsi" w:cstheme="majorBidi"/>
      <w:b/>
      <w:color w:val="F7AC4B" w:themeColor="text1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B275EF"/>
    <w:rPr>
      <w:rFonts w:asciiTheme="majorHAnsi" w:eastAsiaTheme="majorEastAsia" w:hAnsiTheme="majorHAnsi" w:cstheme="majorBidi"/>
      <w:i/>
      <w:iCs/>
      <w:color w:val="F7AC4B" w:themeColor="text1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61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61A0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E225C7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C92330"/>
    <w:pPr>
      <w:spacing w:before="2200" w:line="216" w:lineRule="auto"/>
      <w:contextualSpacing/>
    </w:pPr>
    <w:rPr>
      <w:rFonts w:asciiTheme="majorHAnsi" w:eastAsiaTheme="majorEastAsia" w:hAnsiTheme="majorHAnsi" w:cstheme="majorBidi"/>
      <w:b/>
      <w:color w:val="2C2A29" w:themeColor="background1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92330"/>
    <w:rPr>
      <w:rFonts w:asciiTheme="majorHAnsi" w:eastAsiaTheme="majorEastAsia" w:hAnsiTheme="majorHAnsi" w:cstheme="majorBidi"/>
      <w:b/>
      <w:color w:val="2C2A29" w:themeColor="background1"/>
      <w:sz w:val="48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E6016"/>
    <w:pPr>
      <w:numPr>
        <w:ilvl w:val="1"/>
      </w:numPr>
      <w:spacing w:line="216" w:lineRule="auto"/>
    </w:pPr>
    <w:rPr>
      <w:rFonts w:asciiTheme="minorHAnsi" w:eastAsiaTheme="minorEastAsia" w:hAnsiTheme="minorHAnsi"/>
      <w:color w:val="2C2A29" w:themeColor="background1"/>
      <w:sz w:val="4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E6016"/>
    <w:rPr>
      <w:rFonts w:eastAsiaTheme="minorEastAsia"/>
      <w:color w:val="2C2A29" w:themeColor="background1"/>
      <w:sz w:val="48"/>
    </w:rPr>
  </w:style>
  <w:style w:type="paragraph" w:customStyle="1" w:styleId="Coverextraduiding">
    <w:name w:val="Cover extra duiding"/>
    <w:basedOn w:val="Standaard"/>
    <w:next w:val="Standaard"/>
    <w:link w:val="CoverextraduidingChar"/>
    <w:qFormat/>
    <w:rsid w:val="000E6016"/>
    <w:pPr>
      <w:spacing w:before="400" w:line="216" w:lineRule="auto"/>
      <w:ind w:right="4820"/>
      <w:contextualSpacing/>
    </w:pPr>
    <w:rPr>
      <w:sz w:val="36"/>
    </w:rPr>
  </w:style>
  <w:style w:type="character" w:styleId="Paginanummer">
    <w:name w:val="page number"/>
    <w:basedOn w:val="Standaardalinea-lettertype"/>
    <w:uiPriority w:val="99"/>
    <w:qFormat/>
    <w:rsid w:val="003C6127"/>
    <w:rPr>
      <w:b w:val="0"/>
      <w:i w:val="0"/>
      <w:color w:val="2C2A29" w:themeColor="background1"/>
      <w:sz w:val="24"/>
    </w:rPr>
  </w:style>
  <w:style w:type="character" w:customStyle="1" w:styleId="CoverextraduidingChar">
    <w:name w:val="Cover extra duiding Char"/>
    <w:basedOn w:val="Standaardalinea-lettertype"/>
    <w:link w:val="Coverextraduiding"/>
    <w:rsid w:val="000E6016"/>
    <w:rPr>
      <w:rFonts w:ascii="Lucida Sans Unicode" w:hAnsi="Lucida Sans Unicode"/>
      <w:sz w:val="36"/>
    </w:rPr>
  </w:style>
  <w:style w:type="paragraph" w:styleId="Lijstalinea">
    <w:name w:val="List Paragraph"/>
    <w:basedOn w:val="Standaard"/>
    <w:uiPriority w:val="34"/>
    <w:qFormat/>
    <w:rsid w:val="0083168A"/>
    <w:pPr>
      <w:numPr>
        <w:numId w:val="2"/>
      </w:numPr>
      <w:ind w:left="357" w:hanging="357"/>
      <w:contextualSpacing/>
    </w:pPr>
  </w:style>
  <w:style w:type="paragraph" w:customStyle="1" w:styleId="intro-colofon">
    <w:name w:val="intro-colofon"/>
    <w:basedOn w:val="Standaard"/>
    <w:qFormat/>
    <w:rsid w:val="00B00D85"/>
    <w:pPr>
      <w:ind w:right="2580"/>
    </w:pPr>
  </w:style>
  <w:style w:type="table" w:styleId="Tabelraster">
    <w:name w:val="Table Grid"/>
    <w:basedOn w:val="Standaardtabel"/>
    <w:uiPriority w:val="39"/>
    <w:rsid w:val="00D0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3">
    <w:name w:val="Grid Table 4 Accent 3"/>
    <w:basedOn w:val="Standaardtabel"/>
    <w:uiPriority w:val="49"/>
    <w:rsid w:val="00AE0C12"/>
    <w:pPr>
      <w:spacing w:after="0" w:line="240" w:lineRule="auto"/>
    </w:pPr>
    <w:tblPr>
      <w:tblStyleRowBandSize w:val="1"/>
      <w:tblStyleColBandSize w:val="1"/>
      <w:tblBorders>
        <w:top w:val="single" w:sz="4" w:space="0" w:color="B9CDD4" w:themeColor="accent3"/>
        <w:left w:val="single" w:sz="4" w:space="0" w:color="B9CDD4" w:themeColor="accent3"/>
        <w:bottom w:val="single" w:sz="4" w:space="0" w:color="B9CDD4" w:themeColor="accent3"/>
        <w:right w:val="single" w:sz="4" w:space="0" w:color="B9CDD4" w:themeColor="accent3"/>
        <w:insideV w:val="single" w:sz="4" w:space="0" w:color="B9CDD4" w:themeColor="accent3"/>
      </w:tblBorders>
      <w:tblCellMar>
        <w:top w:w="170" w:type="dxa"/>
        <w:left w:w="170" w:type="dxa"/>
        <w:bottom w:w="170" w:type="dxa"/>
        <w:right w:w="170" w:type="dxa"/>
      </w:tblCellMar>
    </w:tblPr>
    <w:tblStylePr w:type="firstRow">
      <w:rPr>
        <w:b/>
        <w:bCs/>
        <w:color w:val="2C2A29" w:themeColor="background1"/>
      </w:rPr>
      <w:tblPr/>
      <w:tcPr>
        <w:tcBorders>
          <w:top w:val="single" w:sz="4" w:space="0" w:color="B9CDD4" w:themeColor="accent3"/>
          <w:left w:val="single" w:sz="4" w:space="0" w:color="B9CDD4" w:themeColor="accent3"/>
          <w:bottom w:val="single" w:sz="4" w:space="0" w:color="B9CDD4" w:themeColor="accent3"/>
          <w:right w:val="single" w:sz="4" w:space="0" w:color="B9CDD4" w:themeColor="accent3"/>
          <w:insideH w:val="nil"/>
          <w:insideV w:val="nil"/>
        </w:tcBorders>
        <w:shd w:val="clear" w:color="auto" w:fill="B9CDD4" w:themeFill="accent3"/>
      </w:tcPr>
    </w:tblStylePr>
    <w:tblStylePr w:type="lastRow">
      <w:rPr>
        <w:b/>
        <w:bCs/>
      </w:rPr>
      <w:tblPr/>
      <w:tcPr>
        <w:tcBorders>
          <w:top w:val="double" w:sz="4" w:space="0" w:color="B9CD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F6" w:themeFill="accent3" w:themeFillTint="33"/>
      </w:tcPr>
    </w:tblStylePr>
    <w:tblStylePr w:type="band1Horz">
      <w:tblPr/>
      <w:tcPr>
        <w:shd w:val="clear" w:color="auto" w:fill="F0F5F6" w:themeFill="accent3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DC1C4B"/>
    <w:rPr>
      <w:color w:val="EE7454" w:themeColor="hyperlink"/>
      <w:u w:val="single"/>
    </w:rPr>
  </w:style>
  <w:style w:type="character" w:styleId="Onopgelostemelding">
    <w:name w:val="Unresolved Mention"/>
    <w:basedOn w:val="Standaardalinea-lettertype"/>
    <w:uiPriority w:val="99"/>
    <w:unhideWhenUsed/>
    <w:rsid w:val="00DC1C4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53EF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53EF2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53EF2"/>
    <w:rPr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053EF2"/>
    <w:rPr>
      <w:color w:val="2B579A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3DB7"/>
    <w:pPr>
      <w:spacing w:after="0"/>
    </w:pPr>
    <w:rPr>
      <w:rFonts w:ascii="Lucida Sans Unicode" w:hAnsi="Lucida Sans Unicode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3DB7"/>
    <w:rPr>
      <w:rFonts w:ascii="Lucida Sans Unicode" w:hAnsi="Lucida Sans Unicod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hyperlink" Target="http://www.gezondleven.be/meer-beweg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ezondleven.be/meer-beweging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8CF288572E4E748CD97A0CCB878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BC556-7618-41AD-8DF6-08381FA5E4C3}"/>
      </w:docPartPr>
      <w:docPartBody>
        <w:p w:rsidR="00A62236" w:rsidRDefault="00A62236">
          <w:pPr>
            <w:pStyle w:val="5E8CF288572E4E748CD97A0CCB878198"/>
          </w:pPr>
          <w:r w:rsidRPr="0033240F">
            <w:rPr>
              <w:rStyle w:val="Tekstvantijdelijkeaanduiding"/>
            </w:rPr>
            <w:t>[</w:t>
          </w:r>
          <w:r>
            <w:rPr>
              <w:rStyle w:val="Tekstvantijdelijkeaanduiding"/>
            </w:rPr>
            <w:t>Titel van het worddocument</w:t>
          </w:r>
          <w:r w:rsidRPr="0033240F">
            <w:rPr>
              <w:rStyle w:val="Tekstvantijdelijkeaanduiding"/>
            </w:rPr>
            <w:t>]</w:t>
          </w:r>
        </w:p>
      </w:docPartBody>
    </w:docPart>
    <w:docPart>
      <w:docPartPr>
        <w:name w:val="DC14B08850904043A41DCD8628B6A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68B79-5B02-437A-9E51-FBDE236971AF}"/>
      </w:docPartPr>
      <w:docPartBody>
        <w:p w:rsidR="00A62236" w:rsidRDefault="00A62236">
          <w:pPr>
            <w:pStyle w:val="DC14B08850904043A41DCD8628B6A080"/>
          </w:pPr>
          <w:r>
            <w:rPr>
              <w:rStyle w:val="Tekstvantijdelijkeaanduiding"/>
            </w:rPr>
            <w:t>[Een aantal regels extra duiding bij de titel indien nodig en van toepassing.</w:t>
          </w:r>
          <w:r>
            <w:rPr>
              <w:rStyle w:val="Tekstvantijdelijkeaanduiding"/>
              <w:rFonts w:cs="Lucida Sans Unicode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236"/>
    <w:rsid w:val="002A264D"/>
    <w:rsid w:val="00494F6B"/>
    <w:rsid w:val="005A3221"/>
    <w:rsid w:val="00715D46"/>
    <w:rsid w:val="009C3073"/>
    <w:rsid w:val="00A62236"/>
    <w:rsid w:val="00E7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E8CF288572E4E748CD97A0CCB878198">
    <w:name w:val="5E8CF288572E4E748CD97A0CCB878198"/>
  </w:style>
  <w:style w:type="paragraph" w:customStyle="1" w:styleId="DC14B08850904043A41DCD8628B6A080">
    <w:name w:val="DC14B08850904043A41DCD8628B6A0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ezond Leven">
      <a:dk1>
        <a:srgbClr val="F7AC4B"/>
      </a:dk1>
      <a:lt1>
        <a:srgbClr val="2C2A29"/>
      </a:lt1>
      <a:dk2>
        <a:srgbClr val="B8D291"/>
      </a:dk2>
      <a:lt2>
        <a:srgbClr val="FFFFFF"/>
      </a:lt2>
      <a:accent1>
        <a:srgbClr val="F08AA9"/>
      </a:accent1>
      <a:accent2>
        <a:srgbClr val="E1CA9B"/>
      </a:accent2>
      <a:accent3>
        <a:srgbClr val="B9CDD4"/>
      </a:accent3>
      <a:accent4>
        <a:srgbClr val="6E8944"/>
      </a:accent4>
      <a:accent5>
        <a:srgbClr val="999B30"/>
      </a:accent5>
      <a:accent6>
        <a:srgbClr val="B43C25"/>
      </a:accent6>
      <a:hlink>
        <a:srgbClr val="EE7454"/>
      </a:hlink>
      <a:folHlink>
        <a:srgbClr val="F4D15F"/>
      </a:folHlink>
    </a:clrScheme>
    <a:fontScheme name="Gezond Leve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6f9965-289e-4ee1-91b0-41acafde8334">
      <UserInfo>
        <DisplayName>Liese Weemaels</DisplayName>
        <AccountId>56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6D9AD28C20941AF922B94F70B8D79" ma:contentTypeVersion="12" ma:contentTypeDescription="Een nieuw document maken." ma:contentTypeScope="" ma:versionID="f4362a12adff9645dac25d6d016d78e0">
  <xsd:schema xmlns:xsd="http://www.w3.org/2001/XMLSchema" xmlns:xs="http://www.w3.org/2001/XMLSchema" xmlns:p="http://schemas.microsoft.com/office/2006/metadata/properties" xmlns:ns2="d8ace042-f81f-4308-b05e-8c02c1d31670" xmlns:ns3="806f9965-289e-4ee1-91b0-41acafde8334" targetNamespace="http://schemas.microsoft.com/office/2006/metadata/properties" ma:root="true" ma:fieldsID="7b1884917841f7c6572cea5f64826a31" ns2:_="" ns3:_="">
    <xsd:import namespace="d8ace042-f81f-4308-b05e-8c02c1d31670"/>
    <xsd:import namespace="806f9965-289e-4ee1-91b0-41acafde8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ce042-f81f-4308-b05e-8c02c1d31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f9965-289e-4ee1-91b0-41acafde8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B6A8E-EEEA-43C1-99D4-18C702DF6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A09E6-85D5-49C9-A5A0-82F80CE64573}">
  <ds:schemaRefs>
    <ds:schemaRef ds:uri="http://schemas.microsoft.com/office/2006/documentManagement/types"/>
    <ds:schemaRef ds:uri="d8ace042-f81f-4308-b05e-8c02c1d3167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06f9965-289e-4ee1-91b0-41acafde833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0B4435-CFB2-4D2E-AE10-5D7330701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ce042-f81f-4308-b05e-8c02c1d31670"/>
    <ds:schemaRef ds:uri="806f9965-289e-4ee1-91b0-41acafde8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7FF70C-0D2E-44BE-8042-330DDC9C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289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Links>
    <vt:vector size="24" baseType="variant"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http://www.gezondleven.be/meer-beweging</vt:lpwstr>
      </vt:variant>
      <vt:variant>
        <vt:lpwstr/>
      </vt:variant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http://www.gezondleven.be/meer-beweging</vt:lpwstr>
      </vt:variant>
      <vt:variant>
        <vt:lpwstr/>
      </vt:variant>
      <vt:variant>
        <vt:i4>1376381</vt:i4>
      </vt:variant>
      <vt:variant>
        <vt:i4>3</vt:i4>
      </vt:variant>
      <vt:variant>
        <vt:i4>0</vt:i4>
      </vt:variant>
      <vt:variant>
        <vt:i4>5</vt:i4>
      </vt:variant>
      <vt:variant>
        <vt:lpwstr>mailto:lukas.coussement@gezondleven.be</vt:lpwstr>
      </vt:variant>
      <vt:variant>
        <vt:lpwstr/>
      </vt:variant>
      <vt:variant>
        <vt:i4>4456489</vt:i4>
      </vt:variant>
      <vt:variant>
        <vt:i4>0</vt:i4>
      </vt:variant>
      <vt:variant>
        <vt:i4>0</vt:i4>
      </vt:variant>
      <vt:variant>
        <vt:i4>5</vt:i4>
      </vt:variant>
      <vt:variant>
        <vt:lpwstr>mailto:Ragnar.VanAcker@gezondleven.be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Sociale media berichten met animatiefilmpjes</dc:title>
  <dc:subject/>
  <dc:creator>Dr. Ragnar Van Acker</dc:creator>
  <cp:keywords>content: copyright Vlaams Instituut Gezond Leven 2020</cp:keywords>
  <dc:description/>
  <cp:lastModifiedBy>Ragnar Van Acker</cp:lastModifiedBy>
  <cp:revision>68</cp:revision>
  <cp:lastPrinted>2017-09-25T09:54:00Z</cp:lastPrinted>
  <dcterms:created xsi:type="dcterms:W3CDTF">2021-02-08T16:24:00Z</dcterms:created>
  <dcterms:modified xsi:type="dcterms:W3CDTF">2021-02-09T12:35:00Z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0x010100E736D9AD28C20941AF922B94F70B8D79</vt:lpwstr>
  </property>
</Properties>
</file>