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F065" w14:textId="77777777" w:rsidR="00FE61A3" w:rsidRPr="00FE61A3" w:rsidRDefault="00FE61A3" w:rsidP="00FE61A3">
      <w:pPr>
        <w:rPr>
          <w:sz w:val="32"/>
        </w:rPr>
      </w:pPr>
      <w:r w:rsidRPr="00FE61A3">
        <w:rPr>
          <w:noProof/>
          <w:sz w:val="32"/>
          <w:lang w:eastAsia="nl-BE"/>
        </w:rPr>
        <w:drawing>
          <wp:anchor distT="0" distB="0" distL="114300" distR="114300" simplePos="0" relativeHeight="251662848" behindDoc="1" locked="0" layoutInCell="1" allowOverlap="1" wp14:anchorId="26B7C93D" wp14:editId="73AFE2ED">
            <wp:simplePos x="0" y="0"/>
            <wp:positionH relativeFrom="column">
              <wp:posOffset>4891405</wp:posOffset>
            </wp:positionH>
            <wp:positionV relativeFrom="paragraph">
              <wp:posOffset>357505</wp:posOffset>
            </wp:positionV>
            <wp:extent cx="141287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gli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E61A3">
        <w:rPr>
          <w:sz w:val="32"/>
        </w:rPr>
        <w:t>Lunglife</w:t>
      </w:r>
      <w:proofErr w:type="spellEnd"/>
      <w:r w:rsidRPr="00FE61A3">
        <w:rPr>
          <w:sz w:val="32"/>
        </w:rPr>
        <w:t xml:space="preserve"> meter</w:t>
      </w:r>
    </w:p>
    <w:p w14:paraId="67F51AFF" w14:textId="77777777" w:rsidR="00FE61A3" w:rsidRDefault="00FE61A3" w:rsidP="00FE61A3"/>
    <w:p w14:paraId="41198D57" w14:textId="77777777" w:rsidR="00FE61A3" w:rsidRPr="00FE61A3" w:rsidRDefault="00FE61A3" w:rsidP="00FE61A3">
      <w:proofErr w:type="spellStart"/>
      <w:r w:rsidRPr="00FE61A3">
        <w:t>Bedfont's</w:t>
      </w:r>
      <w:proofErr w:type="spellEnd"/>
      <w:r w:rsidRPr="00FE61A3">
        <w:t xml:space="preserve"> </w:t>
      </w:r>
      <w:proofErr w:type="spellStart"/>
      <w:r w:rsidRPr="00FE61A3">
        <w:t>LungLife</w:t>
      </w:r>
      <w:proofErr w:type="spellEnd"/>
      <w:r w:rsidRPr="00FE61A3">
        <w:t>™ (www.bedfont.com) kan gemakkelijk gebruikt worden voor het</w:t>
      </w:r>
      <w:r w:rsidRPr="00FE61A3">
        <w:br/>
        <w:t>opsporen van vroege tekens van Chronisch Obstruct</w:t>
      </w:r>
      <w:r>
        <w:t xml:space="preserve">ieve Longziekte (COPD) en biedt </w:t>
      </w:r>
      <w:r w:rsidRPr="00FE61A3">
        <w:t xml:space="preserve">hulp bij het beheren van de behandeling. Roken is </w:t>
      </w:r>
      <w:r>
        <w:t xml:space="preserve">één van hoofdoorzaken van COPD, </w:t>
      </w:r>
      <w:r w:rsidRPr="00FE61A3">
        <w:t xml:space="preserve">een progressieve ziekte van de luchtwegen, gekenmerkt </w:t>
      </w:r>
      <w:r>
        <w:t xml:space="preserve">door geleidelijk verlies van de </w:t>
      </w:r>
      <w:r w:rsidRPr="00FE61A3">
        <w:t>longfuncties.</w:t>
      </w:r>
    </w:p>
    <w:p w14:paraId="0C50213E" w14:textId="77777777" w:rsidR="00FE61A3" w:rsidRPr="00FE61A3" w:rsidRDefault="00FE61A3" w:rsidP="00FE61A3">
      <w:r w:rsidRPr="00FE61A3">
        <w:t>Het instrument berekent de longleeftijd van de patiënt, wat het een uitstekend</w:t>
      </w:r>
      <w:r w:rsidRPr="00FE61A3">
        <w:br/>
      </w:r>
      <w:proofErr w:type="spellStart"/>
      <w:r w:rsidRPr="00FE61A3">
        <w:t>motivationeel</w:t>
      </w:r>
      <w:proofErr w:type="spellEnd"/>
      <w:r w:rsidRPr="00FE61A3">
        <w:t xml:space="preserve"> hulpmiddel maakt. Het alarmeert rokers over de fysieke schade die ze</w:t>
      </w:r>
      <w:r w:rsidRPr="00FE61A3">
        <w:br/>
        <w:t>veroorzaken met hun rookgewoonte – de longen van een regelmatige roker</w:t>
      </w:r>
      <w:r w:rsidRPr="00FE61A3">
        <w:br/>
        <w:t>functioneren op hetzelfde niveau als dat van een veel oudere persoon.</w:t>
      </w:r>
    </w:p>
    <w:p w14:paraId="79180ACE" w14:textId="77777777" w:rsidR="00FE61A3" w:rsidRPr="00FE61A3" w:rsidRDefault="00FE61A3" w:rsidP="00FE61A3">
      <w:r w:rsidRPr="00FE61A3">
        <w:t>Het toestel berekent een voorspelde waarde, afgeleid van de lengte, leeftijd en</w:t>
      </w:r>
      <w:r w:rsidRPr="00FE61A3">
        <w:br/>
        <w:t xml:space="preserve">geslacht van de patiënt. Daarna meet het </w:t>
      </w:r>
      <w:proofErr w:type="spellStart"/>
      <w:r w:rsidRPr="00FE61A3">
        <w:t>het</w:t>
      </w:r>
      <w:proofErr w:type="spellEnd"/>
      <w:r w:rsidRPr="00FE61A3">
        <w:t xml:space="preserve"> geforceerde uitademingsvolume in de</w:t>
      </w:r>
      <w:r w:rsidRPr="00FE61A3">
        <w:br/>
        <w:t>eerste seconde van de uitademing als een percentage van de voorspelde waarde</w:t>
      </w:r>
      <w:r w:rsidRPr="00FE61A3">
        <w:br/>
        <w:t>(FEV1% voorspeld). Met al deze informatie wordt de longleeftijd van de roker berekend</w:t>
      </w:r>
      <w:r w:rsidRPr="00FE61A3">
        <w:br/>
        <w:t>– duidelijk ouder voor een zware roker dan hun chronologische leeftijd.</w:t>
      </w:r>
    </w:p>
    <w:p w14:paraId="2A638563" w14:textId="77777777" w:rsidR="00FE61A3" w:rsidRPr="00FE61A3" w:rsidRDefault="00FE61A3" w:rsidP="00FE61A3"/>
    <w:p w14:paraId="4700E6E1" w14:textId="77777777" w:rsidR="00FE61A3" w:rsidRPr="00FE61A3" w:rsidRDefault="005F4149" w:rsidP="00FE61A3">
      <w:pPr>
        <w:rPr>
          <w:b/>
        </w:rPr>
      </w:pPr>
      <w:r w:rsidRPr="00FE61A3">
        <w:rPr>
          <w:b/>
        </w:rPr>
        <w:t>Eigenschappen</w:t>
      </w:r>
    </w:p>
    <w:p w14:paraId="08A61D42" w14:textId="77777777" w:rsidR="00FE61A3" w:rsidRPr="00FE61A3" w:rsidRDefault="005F4149" w:rsidP="00FE61A3">
      <w:pPr>
        <w:numPr>
          <w:ilvl w:val="0"/>
          <w:numId w:val="1"/>
        </w:numPr>
      </w:pPr>
      <w:r w:rsidRPr="00FE61A3">
        <w:t>Motiveert rokers om te stoppen</w:t>
      </w:r>
      <w:r w:rsidRPr="00FE61A3">
        <w:br/>
      </w:r>
    </w:p>
    <w:p w14:paraId="67BD2672" w14:textId="77777777" w:rsidR="00FE61A3" w:rsidRPr="00FE61A3" w:rsidRDefault="005F4149" w:rsidP="00FE61A3">
      <w:pPr>
        <w:numPr>
          <w:ilvl w:val="0"/>
          <w:numId w:val="1"/>
        </w:numPr>
      </w:pPr>
      <w:r w:rsidRPr="00FE61A3">
        <w:t>V</w:t>
      </w:r>
      <w:r w:rsidRPr="00FE61A3">
        <w:t>ertoont lezingen van de FEV1, PEF en longleeftijd</w:t>
      </w:r>
      <w:r w:rsidRPr="00FE61A3">
        <w:br/>
      </w:r>
    </w:p>
    <w:p w14:paraId="5E78C977" w14:textId="77777777" w:rsidR="00FE61A3" w:rsidRPr="00FE61A3" w:rsidRDefault="005F4149" w:rsidP="00FE61A3">
      <w:pPr>
        <w:numPr>
          <w:ilvl w:val="0"/>
          <w:numId w:val="1"/>
        </w:numPr>
      </w:pPr>
      <w:r w:rsidRPr="00FE61A3">
        <w:t>Grafische vertoning</w:t>
      </w:r>
      <w:r w:rsidRPr="00FE61A3">
        <w:br/>
      </w:r>
    </w:p>
    <w:p w14:paraId="5AD5C334" w14:textId="77777777" w:rsidR="00FE61A3" w:rsidRPr="00FE61A3" w:rsidRDefault="005F4149" w:rsidP="00FE61A3">
      <w:pPr>
        <w:numPr>
          <w:ilvl w:val="0"/>
          <w:numId w:val="1"/>
        </w:numPr>
      </w:pPr>
      <w:r w:rsidRPr="00FE61A3">
        <w:t>Voorziet rendabel onderzoek van ontstoken luchtwegen zoals astma en COPD</w:t>
      </w:r>
      <w:r w:rsidRPr="00FE61A3">
        <w:br/>
      </w:r>
    </w:p>
    <w:p w14:paraId="55AE8E16" w14:textId="77777777" w:rsidR="00FE61A3" w:rsidRPr="00FE61A3" w:rsidRDefault="005F4149" w:rsidP="00FE61A3">
      <w:pPr>
        <w:numPr>
          <w:ilvl w:val="0"/>
          <w:numId w:val="1"/>
        </w:numPr>
      </w:pPr>
      <w:r w:rsidRPr="00FE61A3">
        <w:t>Klein en draagbaar</w:t>
      </w:r>
      <w:r w:rsidRPr="00FE61A3">
        <w:br/>
      </w:r>
    </w:p>
    <w:p w14:paraId="248DC6EC" w14:textId="77777777" w:rsidR="008347DF" w:rsidRPr="00FE61A3" w:rsidRDefault="005F4149" w:rsidP="00FE61A3">
      <w:pPr>
        <w:rPr>
          <w:b/>
        </w:rPr>
      </w:pPr>
      <w:r w:rsidRPr="00FE61A3">
        <w:rPr>
          <w:b/>
        </w:rPr>
        <w:t>Mondstukken en Infectie contr</w:t>
      </w:r>
      <w:r w:rsidRPr="00FE61A3">
        <w:rPr>
          <w:b/>
        </w:rPr>
        <w:t>ole</w:t>
      </w:r>
    </w:p>
    <w:p w14:paraId="6E1518E8" w14:textId="77777777" w:rsidR="00FE61A3" w:rsidRPr="00FE61A3" w:rsidRDefault="005F4149" w:rsidP="00FE61A3">
      <w:r w:rsidRPr="00FE61A3">
        <w:br/>
      </w:r>
      <w:r w:rsidRPr="00FE61A3">
        <w:t xml:space="preserve">De </w:t>
      </w:r>
      <w:proofErr w:type="spellStart"/>
      <w:r w:rsidRPr="00FE61A3">
        <w:t>LungLife</w:t>
      </w:r>
      <w:proofErr w:type="spellEnd"/>
      <w:r w:rsidRPr="00FE61A3">
        <w:t>™ maakt gebruik van wegwerp kartonnen mondstukken die een</w:t>
      </w:r>
      <w:r w:rsidRPr="00FE61A3">
        <w:br/>
        <w:t>eenrichtingsventiel hebben zodat patiënten geen lucht vanuit de monitor kunnen</w:t>
      </w:r>
      <w:r w:rsidRPr="00FE61A3">
        <w:br/>
        <w:t>inademen en de kans op kruisbesmetting zo gering mogelijk is. De mondstukken zijn</w:t>
      </w:r>
      <w:r w:rsidRPr="00FE61A3">
        <w:br/>
        <w:t xml:space="preserve">voor eenmalig gebruik </w:t>
      </w:r>
      <w:r w:rsidRPr="00FE61A3">
        <w:t>en moeten bij iedere patiënt worden gewisseld en weggegooid</w:t>
      </w:r>
      <w:r w:rsidRPr="00FE61A3">
        <w:br/>
        <w:t>worden evenals wanneer ze vuil zijn.</w:t>
      </w:r>
      <w:r w:rsidRPr="00FE61A3">
        <w:br/>
      </w:r>
    </w:p>
    <w:p w14:paraId="3A697FEE" w14:textId="77777777" w:rsidR="00FE61A3" w:rsidRPr="00FE61A3" w:rsidRDefault="005F4149" w:rsidP="00FE61A3">
      <w:r w:rsidRPr="00FE61A3">
        <w:t>Reinig de buitenkant van het toestel met een product dat speciaal ontworpen is voor</w:t>
      </w:r>
      <w:r w:rsidRPr="00FE61A3">
        <w:br/>
        <w:t xml:space="preserve">dit doel. </w:t>
      </w:r>
      <w:proofErr w:type="spellStart"/>
      <w:r w:rsidRPr="00FE61A3">
        <w:t>Bedfont</w:t>
      </w:r>
      <w:proofErr w:type="spellEnd"/>
      <w:r w:rsidRPr="00FE61A3">
        <w:t xml:space="preserve"> voorziet reinigingsdoekjes, die ook door patiënten kunnen</w:t>
      </w:r>
      <w:r w:rsidRPr="00FE61A3">
        <w:t xml:space="preserve"> gebruikt</w:t>
      </w:r>
      <w:r w:rsidRPr="00FE61A3">
        <w:br/>
        <w:t>worden om hun handen mee te reinigen vooraleer ze met het toestel werken en dit</w:t>
      </w:r>
      <w:r w:rsidRPr="00FE61A3">
        <w:br/>
        <w:t>waar geen gelegenheid is voorzien om de handen te wassen.</w:t>
      </w:r>
      <w:r w:rsidRPr="00FE61A3">
        <w:br/>
      </w:r>
      <w:r w:rsidRPr="00FE61A3">
        <w:rPr>
          <w:b/>
        </w:rPr>
        <w:lastRenderedPageBreak/>
        <w:t>Wat wordt gemeten?</w:t>
      </w:r>
      <w:r w:rsidRPr="00FE61A3">
        <w:br/>
      </w:r>
      <w:proofErr w:type="spellStart"/>
      <w:r w:rsidRPr="00FE61A3">
        <w:t>Lunglife</w:t>
      </w:r>
      <w:proofErr w:type="spellEnd"/>
      <w:r w:rsidRPr="00FE61A3">
        <w:t xml:space="preserve"> laat u toe FEV1, PEF te bepalen en op </w:t>
      </w:r>
      <w:proofErr w:type="spellStart"/>
      <w:r w:rsidRPr="00FE61A3">
        <w:t>baisis</w:t>
      </w:r>
      <w:proofErr w:type="spellEnd"/>
      <w:r w:rsidRPr="00FE61A3">
        <w:t xml:space="preserve"> van deze waarden een longleeftijd</w:t>
      </w:r>
      <w:r w:rsidRPr="00FE61A3">
        <w:br/>
        <w:t>t</w:t>
      </w:r>
      <w:r w:rsidRPr="00FE61A3">
        <w:t>e berekenen:</w:t>
      </w:r>
    </w:p>
    <w:p w14:paraId="7C5DACD7" w14:textId="77777777" w:rsidR="00FE61A3" w:rsidRPr="00FE61A3" w:rsidRDefault="005F4149" w:rsidP="00FE61A3">
      <w:r w:rsidRPr="00FE61A3">
        <w:br/>
        <w:t>FEV1 ( “</w:t>
      </w:r>
      <w:proofErr w:type="spellStart"/>
      <w:r w:rsidRPr="00FE61A3">
        <w:t>forced</w:t>
      </w:r>
      <w:proofErr w:type="spellEnd"/>
      <w:r w:rsidRPr="00FE61A3">
        <w:t xml:space="preserve"> </w:t>
      </w:r>
      <w:proofErr w:type="spellStart"/>
      <w:r w:rsidRPr="00FE61A3">
        <w:t>expiratory</w:t>
      </w:r>
      <w:proofErr w:type="spellEnd"/>
      <w:r w:rsidRPr="00FE61A3">
        <w:t xml:space="preserve"> volume in </w:t>
      </w:r>
      <w:proofErr w:type="spellStart"/>
      <w:r w:rsidRPr="00FE61A3">
        <w:t>one</w:t>
      </w:r>
      <w:proofErr w:type="spellEnd"/>
      <w:r w:rsidRPr="00FE61A3">
        <w:t xml:space="preserve"> second”) of </w:t>
      </w:r>
      <w:proofErr w:type="spellStart"/>
      <w:r w:rsidRPr="00FE61A3">
        <w:t>éénsecondewaarde</w:t>
      </w:r>
      <w:proofErr w:type="spellEnd"/>
      <w:r w:rsidRPr="00FE61A3">
        <w:t xml:space="preserve"> : het grootste</w:t>
      </w:r>
      <w:r w:rsidRPr="00FE61A3">
        <w:br/>
        <w:t>volume lucht dat men in 1 seconde kan uitblazen.</w:t>
      </w:r>
      <w:r w:rsidRPr="00FE61A3">
        <w:br/>
        <w:t xml:space="preserve">PEF (“peak </w:t>
      </w:r>
      <w:proofErr w:type="spellStart"/>
      <w:r w:rsidRPr="00FE61A3">
        <w:t>expiratory</w:t>
      </w:r>
      <w:proofErr w:type="spellEnd"/>
      <w:r w:rsidRPr="00FE61A3">
        <w:t xml:space="preserve"> flow”) of piekstroom : is de maximale </w:t>
      </w:r>
      <w:proofErr w:type="spellStart"/>
      <w:r w:rsidRPr="00FE61A3">
        <w:t>expiratoire</w:t>
      </w:r>
      <w:proofErr w:type="spellEnd"/>
      <w:r w:rsidRPr="00FE61A3">
        <w:t xml:space="preserve"> luchtstroom die</w:t>
      </w:r>
      <w:r w:rsidRPr="00FE61A3">
        <w:br/>
        <w:t>tijdens een geforceerd</w:t>
      </w:r>
      <w:r w:rsidRPr="00FE61A3">
        <w:t>e maximale uitademing (volgend op een volledige inademing)</w:t>
      </w:r>
      <w:r w:rsidRPr="00FE61A3">
        <w:br/>
        <w:t xml:space="preserve">kan gegenereerd worden. Het is van belang het </w:t>
      </w:r>
      <w:proofErr w:type="spellStart"/>
      <w:r w:rsidRPr="00FE61A3">
        <w:t>expiratoir</w:t>
      </w:r>
      <w:proofErr w:type="spellEnd"/>
      <w:r w:rsidRPr="00FE61A3">
        <w:t xml:space="preserve"> manoeuvre uit te voeren na</w:t>
      </w:r>
      <w:r w:rsidRPr="00FE61A3">
        <w:br/>
        <w:t>volledige inspiratie om de piekstroom niet te onderschatten.</w:t>
      </w:r>
      <w:r w:rsidRPr="00FE61A3">
        <w:br/>
      </w:r>
    </w:p>
    <w:p w14:paraId="30BCBD13" w14:textId="77777777" w:rsidR="00FE61A3" w:rsidRPr="00FE61A3" w:rsidRDefault="005F4149" w:rsidP="00FE61A3">
      <w:r w:rsidRPr="00FE61A3">
        <w:t>Zoals u weet zijn voorspelde waarden bij bepaling va</w:t>
      </w:r>
      <w:r w:rsidRPr="00FE61A3">
        <w:t>n longvolumina en capaciteiten</w:t>
      </w:r>
      <w:r w:rsidRPr="00FE61A3">
        <w:br/>
        <w:t xml:space="preserve">afhankelijk van gestalte, </w:t>
      </w:r>
      <w:proofErr w:type="spellStart"/>
      <w:r w:rsidRPr="00FE61A3">
        <w:t>leeftijd,geslacht</w:t>
      </w:r>
      <w:proofErr w:type="spellEnd"/>
      <w:r w:rsidRPr="00FE61A3">
        <w:t xml:space="preserve"> en etnische afkomst, vandaar dat u deze</w:t>
      </w:r>
      <w:r w:rsidRPr="00FE61A3">
        <w:br/>
        <w:t xml:space="preserve">gegevens moet ingeven bij de </w:t>
      </w:r>
      <w:proofErr w:type="spellStart"/>
      <w:r w:rsidRPr="00FE61A3">
        <w:t>Lunglife</w:t>
      </w:r>
      <w:proofErr w:type="spellEnd"/>
      <w:r w:rsidRPr="00FE61A3">
        <w:t xml:space="preserve"> vooraleer de patiënt of testpersoon te laten</w:t>
      </w:r>
      <w:r w:rsidRPr="00FE61A3">
        <w:br/>
        <w:t>blazen.</w:t>
      </w:r>
    </w:p>
    <w:p w14:paraId="53AE5D3D" w14:textId="77777777" w:rsidR="008347DF" w:rsidRPr="00FE61A3" w:rsidRDefault="005F4149" w:rsidP="00FE61A3">
      <w:r w:rsidRPr="00FE61A3">
        <w:br/>
        <w:t>Dus leeftijd longen is niet noodzakelijk gelijk aa</w:t>
      </w:r>
      <w:r w:rsidRPr="00FE61A3">
        <w:t>n leeftijd van de testpersoon. Bij</w:t>
      </w:r>
      <w:r w:rsidRPr="00FE61A3">
        <w:br/>
        <w:t>rokers zal de leeftijd van de longen groter(ouder) zijn dan de biologische of</w:t>
      </w:r>
      <w:r w:rsidRPr="00FE61A3">
        <w:br/>
        <w:t>werkelijke leeftijd van de testpersoon. Het is perfect mogelijk dat bv. een roker</w:t>
      </w:r>
      <w:r w:rsidRPr="00FE61A3">
        <w:br/>
        <w:t>van 45 jaar een longleeftijd heeft van een persoon van 60 jaa</w:t>
      </w:r>
      <w:r w:rsidRPr="00FE61A3">
        <w:t>r.</w:t>
      </w:r>
      <w:bookmarkStart w:id="0" w:name="_GoBack"/>
      <w:bookmarkEnd w:id="0"/>
    </w:p>
    <w:p w14:paraId="633BD71B" w14:textId="77777777" w:rsidR="007674BD" w:rsidRDefault="007674BD"/>
    <w:sectPr w:rsidR="0076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B4093"/>
    <w:multiLevelType w:val="hybridMultilevel"/>
    <w:tmpl w:val="1D8282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A3"/>
    <w:rsid w:val="007674BD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DED1"/>
  <w15:chartTrackingRefBased/>
  <w15:docId w15:val="{D355BF2B-17D4-4FC6-A845-09DFDE1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 Loo</dc:creator>
  <cp:keywords/>
  <dc:description/>
  <cp:lastModifiedBy>Lies Van Loo</cp:lastModifiedBy>
  <cp:revision>2</cp:revision>
  <dcterms:created xsi:type="dcterms:W3CDTF">2017-03-17T12:23:00Z</dcterms:created>
  <dcterms:modified xsi:type="dcterms:W3CDTF">2017-03-17T12:23:00Z</dcterms:modified>
</cp:coreProperties>
</file>